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AD1AA2" w:rsidRDefault="00B13176" w:rsidP="00AD1AA2">
      <w:pPr>
        <w:ind w:firstLine="709"/>
        <w:jc w:val="both"/>
        <w:rPr>
          <w:sz w:val="28"/>
        </w:rPr>
      </w:pPr>
      <w:r w:rsidRPr="00AD1AA2">
        <w:rPr>
          <w:sz w:val="28"/>
          <w:szCs w:val="28"/>
        </w:rPr>
        <w:t xml:space="preserve">Специалист администрации </w:t>
      </w:r>
      <w:r w:rsidR="004161A1" w:rsidRPr="00AD1AA2">
        <w:rPr>
          <w:sz w:val="28"/>
          <w:szCs w:val="28"/>
        </w:rPr>
        <w:t>Дербентского</w:t>
      </w:r>
      <w:r w:rsidRPr="00AD1AA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AD1AA2">
        <w:rPr>
          <w:sz w:val="28"/>
          <w:szCs w:val="28"/>
        </w:rPr>
        <w:t>Дербентского</w:t>
      </w:r>
      <w:r w:rsidRPr="00AD1AA2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AD1AA2">
        <w:rPr>
          <w:sz w:val="28"/>
          <w:szCs w:val="28"/>
        </w:rPr>
        <w:t>решения Совета</w:t>
      </w:r>
      <w:r w:rsidRPr="00AD1AA2">
        <w:rPr>
          <w:sz w:val="28"/>
          <w:szCs w:val="28"/>
        </w:rPr>
        <w:t xml:space="preserve"> </w:t>
      </w:r>
      <w:r w:rsidR="004161A1" w:rsidRPr="00AD1AA2">
        <w:rPr>
          <w:sz w:val="28"/>
          <w:szCs w:val="28"/>
        </w:rPr>
        <w:t>Дербентского</w:t>
      </w:r>
      <w:r w:rsidRPr="00AD1AA2">
        <w:rPr>
          <w:sz w:val="28"/>
          <w:szCs w:val="28"/>
        </w:rPr>
        <w:t xml:space="preserve"> сельского поселения  Тимашевского района «</w:t>
      </w:r>
      <w:r w:rsidR="00AD1AA2" w:rsidRPr="00AD1AA2">
        <w:rPr>
          <w:sz w:val="28"/>
        </w:rPr>
        <w:t>О внесении изменений и дополнений в Устав Дербентского сельского поселения Тимашевского района</w:t>
      </w:r>
      <w:r w:rsidRPr="00AD1AA2">
        <w:rPr>
          <w:sz w:val="28"/>
          <w:szCs w:val="28"/>
        </w:rPr>
        <w:t>»,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 поселения Тимашевского района: </w:t>
      </w:r>
      <w:r w:rsidR="00082A62">
        <w:rPr>
          <w:sz w:val="28"/>
          <w:szCs w:val="28"/>
        </w:rPr>
        <w:t xml:space="preserve">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AD1AA2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</w:t>
      </w:r>
      <w:r w:rsidR="00B617D9">
        <w:rPr>
          <w:sz w:val="28"/>
          <w:szCs w:val="28"/>
        </w:rPr>
        <w:t>:</w:t>
      </w:r>
      <w:r w:rsidR="00B617D9" w:rsidRPr="00B617D9">
        <w:rPr>
          <w:sz w:val="28"/>
          <w:szCs w:val="28"/>
        </w:rPr>
        <w:t xml:space="preserve"> </w:t>
      </w:r>
      <w:r w:rsidR="00AD1AA2">
        <w:rPr>
          <w:sz w:val="28"/>
          <w:szCs w:val="28"/>
        </w:rPr>
        <w:t>в</w:t>
      </w:r>
      <w:r w:rsidR="00AD1AA2" w:rsidRPr="00317602">
        <w:rPr>
          <w:sz w:val="28"/>
          <w:szCs w:val="28"/>
        </w:rPr>
        <w:t xml:space="preserve"> целях приведения Устава </w:t>
      </w:r>
      <w:r w:rsidR="00AD1AA2">
        <w:rPr>
          <w:sz w:val="28"/>
          <w:szCs w:val="28"/>
          <w:lang w:eastAsia="ar-SA"/>
        </w:rPr>
        <w:t>Дербентского</w:t>
      </w:r>
      <w:r w:rsidR="00AD1AA2" w:rsidRPr="00317602">
        <w:rPr>
          <w:sz w:val="28"/>
          <w:szCs w:val="28"/>
          <w:lang w:eastAsia="ar-SA"/>
        </w:rPr>
        <w:t xml:space="preserve"> сельского поселения Тимашевского района</w:t>
      </w:r>
      <w:r w:rsidR="00AD1AA2" w:rsidRPr="00317602">
        <w:rPr>
          <w:sz w:val="28"/>
          <w:szCs w:val="28"/>
        </w:rPr>
        <w:t xml:space="preserve"> в соответствие с действующим федеральным законодательством</w:t>
      </w:r>
      <w:r w:rsidR="00AD1AA2">
        <w:rPr>
          <w:sz w:val="28"/>
          <w:szCs w:val="28"/>
        </w:rPr>
        <w:t xml:space="preserve"> и законодательством Краснодарского края</w:t>
      </w:r>
      <w:r w:rsidR="00AD1AA2" w:rsidRPr="00317602">
        <w:rPr>
          <w:sz w:val="28"/>
          <w:szCs w:val="28"/>
        </w:rPr>
        <w:t xml:space="preserve">, </w:t>
      </w:r>
      <w:r w:rsidR="00AD1AA2">
        <w:rPr>
          <w:sz w:val="28"/>
          <w:szCs w:val="28"/>
        </w:rPr>
        <w:t xml:space="preserve">в соответствии с </w:t>
      </w:r>
      <w:r w:rsidR="00AD1AA2" w:rsidRPr="00317602">
        <w:rPr>
          <w:sz w:val="28"/>
          <w:szCs w:val="28"/>
        </w:rPr>
        <w:t xml:space="preserve"> пунктом 1 части 10 статьи 35, статьей 44 Федерального закона от 6 октября 2003 года № 131-ФЗ «Об общих принципах организации местного самоупр</w:t>
      </w:r>
      <w:r w:rsidR="00AD1AA2">
        <w:rPr>
          <w:sz w:val="28"/>
          <w:szCs w:val="28"/>
        </w:rPr>
        <w:t>авления в Российской Федерации».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  <w:r w:rsidR="004161A1">
        <w:rPr>
          <w:sz w:val="28"/>
          <w:szCs w:val="28"/>
        </w:rPr>
        <w:t>Дербентского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r w:rsidR="004161A1">
        <w:rPr>
          <w:sz w:val="28"/>
          <w:szCs w:val="28"/>
        </w:rPr>
        <w:t>К.В. Погорелова</w:t>
      </w:r>
    </w:p>
    <w:p w:rsidR="00B13176" w:rsidRDefault="00B13176" w:rsidP="000524E5">
      <w:pPr>
        <w:jc w:val="both"/>
        <w:rPr>
          <w:sz w:val="28"/>
          <w:szCs w:val="28"/>
        </w:rPr>
      </w:pPr>
    </w:p>
    <w:sectPr w:rsidR="00B13176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BD7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526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237"/>
    <w:rsid w:val="00172239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786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798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0DDC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6B25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4A2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5EC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AB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58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744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454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AA2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2C7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7D9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00F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296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7E8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147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65F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Title">
    <w:name w:val="ConsTitle"/>
    <w:rsid w:val="00BD77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121</cp:revision>
  <cp:lastPrinted>2015-03-12T06:55:00Z</cp:lastPrinted>
  <dcterms:created xsi:type="dcterms:W3CDTF">2015-03-11T06:48:00Z</dcterms:created>
  <dcterms:modified xsi:type="dcterms:W3CDTF">2018-11-19T12:42:00Z</dcterms:modified>
</cp:coreProperties>
</file>