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0038DC" w:rsidRDefault="00B13176" w:rsidP="000038DC">
      <w:pPr>
        <w:ind w:firstLine="709"/>
        <w:jc w:val="both"/>
        <w:rPr>
          <w:color w:val="000000"/>
          <w:sz w:val="28"/>
          <w:szCs w:val="28"/>
        </w:rPr>
      </w:pPr>
      <w:r w:rsidRPr="000038DC">
        <w:rPr>
          <w:sz w:val="28"/>
          <w:szCs w:val="28"/>
        </w:rPr>
        <w:t xml:space="preserve">Специалист администрации </w:t>
      </w:r>
      <w:r w:rsidR="004161A1" w:rsidRPr="000038DC">
        <w:rPr>
          <w:sz w:val="28"/>
          <w:szCs w:val="28"/>
        </w:rPr>
        <w:t>Дербентского</w:t>
      </w:r>
      <w:r w:rsidRPr="000038DC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0038DC">
        <w:rPr>
          <w:sz w:val="28"/>
          <w:szCs w:val="28"/>
        </w:rPr>
        <w:t>Дербентского</w:t>
      </w:r>
      <w:r w:rsidRPr="000038DC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0038DC">
        <w:rPr>
          <w:sz w:val="28"/>
          <w:szCs w:val="28"/>
        </w:rPr>
        <w:t>решения Совета</w:t>
      </w:r>
      <w:r w:rsidRPr="000038DC">
        <w:rPr>
          <w:sz w:val="28"/>
          <w:szCs w:val="28"/>
        </w:rPr>
        <w:t xml:space="preserve"> </w:t>
      </w:r>
      <w:r w:rsidR="004161A1" w:rsidRPr="000038DC">
        <w:rPr>
          <w:sz w:val="28"/>
          <w:szCs w:val="28"/>
        </w:rPr>
        <w:t>Дербентского</w:t>
      </w:r>
      <w:r w:rsidRPr="000038DC">
        <w:rPr>
          <w:sz w:val="28"/>
          <w:szCs w:val="28"/>
        </w:rPr>
        <w:t xml:space="preserve"> сельского поселения  Тимашевского района «</w:t>
      </w:r>
      <w:bookmarkStart w:id="0" w:name="OLE_LINK1"/>
      <w:bookmarkStart w:id="1" w:name="OLE_LINK2"/>
      <w:r w:rsidR="000038DC" w:rsidRPr="000038DC">
        <w:rPr>
          <w:color w:val="000000"/>
          <w:sz w:val="28"/>
          <w:szCs w:val="28"/>
        </w:rPr>
        <w:t>О внесении изменений в решение Совета Дербентского сельского поселения Тимашевского района от 27 января 2016 года № 68</w:t>
      </w:r>
      <w:r w:rsidR="000038DC">
        <w:rPr>
          <w:color w:val="000000"/>
          <w:sz w:val="28"/>
          <w:szCs w:val="28"/>
        </w:rPr>
        <w:t xml:space="preserve"> </w:t>
      </w:r>
      <w:r w:rsidR="000038DC" w:rsidRPr="000038DC">
        <w:rPr>
          <w:color w:val="000000"/>
          <w:sz w:val="28"/>
          <w:szCs w:val="28"/>
        </w:rPr>
        <w:t>«Об утверждении положения о порядке организации и проведения публичных слушаний в Дербентском сельском поселении Тимашевского района»</w:t>
      </w:r>
      <w:bookmarkEnd w:id="0"/>
      <w:bookmarkEnd w:id="1"/>
      <w:r w:rsidRPr="000038DC">
        <w:rPr>
          <w:sz w:val="28"/>
          <w:szCs w:val="28"/>
        </w:rPr>
        <w:t>»,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AD1AA2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0038DC">
        <w:rPr>
          <w:color w:val="000000"/>
          <w:sz w:val="28"/>
          <w:szCs w:val="28"/>
        </w:rPr>
        <w:t xml:space="preserve">руководствуясь </w:t>
      </w:r>
      <w:r w:rsidR="000038DC" w:rsidRPr="002F3C23">
        <w:rPr>
          <w:color w:val="000000"/>
          <w:sz w:val="28"/>
          <w:szCs w:val="28"/>
        </w:rPr>
        <w:t>Федеральн</w:t>
      </w:r>
      <w:r w:rsidR="000038DC">
        <w:rPr>
          <w:color w:val="000000"/>
          <w:sz w:val="28"/>
          <w:szCs w:val="28"/>
        </w:rPr>
        <w:t>ым</w:t>
      </w:r>
      <w:r w:rsidR="000038DC" w:rsidRPr="002F3C23">
        <w:rPr>
          <w:color w:val="000000"/>
          <w:sz w:val="28"/>
          <w:szCs w:val="28"/>
        </w:rPr>
        <w:t xml:space="preserve"> закон</w:t>
      </w:r>
      <w:r w:rsidR="000038DC">
        <w:rPr>
          <w:color w:val="000000"/>
          <w:sz w:val="28"/>
          <w:szCs w:val="28"/>
        </w:rPr>
        <w:t xml:space="preserve">ом </w:t>
      </w:r>
      <w:r w:rsidR="000038DC" w:rsidRPr="002F3C23">
        <w:rPr>
          <w:color w:val="000000"/>
          <w:sz w:val="28"/>
          <w:szCs w:val="28"/>
        </w:rPr>
        <w:t xml:space="preserve"> №131-ФЗ от 06.10.2003 года "Об общих принципах организации местного самоуправления в Российской Федерации"</w:t>
      </w:r>
      <w:r w:rsidR="000038DC">
        <w:rPr>
          <w:color w:val="000000"/>
          <w:sz w:val="28"/>
          <w:szCs w:val="28"/>
        </w:rPr>
        <w:t xml:space="preserve">, </w:t>
      </w:r>
      <w:r w:rsidR="000038DC" w:rsidRPr="00DD1BE2">
        <w:rPr>
          <w:color w:val="000000"/>
          <w:sz w:val="28"/>
          <w:szCs w:val="28"/>
        </w:rPr>
        <w:t>Федеральны</w:t>
      </w:r>
      <w:r w:rsidR="000038DC">
        <w:rPr>
          <w:color w:val="000000"/>
          <w:sz w:val="28"/>
          <w:szCs w:val="28"/>
        </w:rPr>
        <w:t>м</w:t>
      </w:r>
      <w:r w:rsidR="000038DC" w:rsidRPr="00DD1BE2">
        <w:rPr>
          <w:color w:val="000000"/>
          <w:sz w:val="28"/>
          <w:szCs w:val="28"/>
        </w:rPr>
        <w:t xml:space="preserve"> законо</w:t>
      </w:r>
      <w:r w:rsidR="000038DC">
        <w:rPr>
          <w:color w:val="000000"/>
          <w:sz w:val="28"/>
          <w:szCs w:val="28"/>
        </w:rPr>
        <w:t>м</w:t>
      </w:r>
      <w:r w:rsidR="000038DC" w:rsidRPr="00DD1BE2">
        <w:rPr>
          <w:color w:val="000000"/>
          <w:sz w:val="28"/>
          <w:szCs w:val="28"/>
        </w:rPr>
        <w:t xml:space="preserve"> от </w:t>
      </w:r>
      <w:r w:rsidR="000038DC">
        <w:rPr>
          <w:color w:val="000000"/>
          <w:sz w:val="28"/>
          <w:szCs w:val="28"/>
        </w:rPr>
        <w:t>30</w:t>
      </w:r>
      <w:r w:rsidR="000038DC" w:rsidRPr="00DD1BE2">
        <w:rPr>
          <w:color w:val="000000"/>
          <w:sz w:val="28"/>
          <w:szCs w:val="28"/>
        </w:rPr>
        <w:t>.</w:t>
      </w:r>
      <w:r w:rsidR="000038DC">
        <w:rPr>
          <w:color w:val="000000"/>
          <w:sz w:val="28"/>
          <w:szCs w:val="28"/>
        </w:rPr>
        <w:t>10.2017 года</w:t>
      </w:r>
      <w:r w:rsidR="000038DC" w:rsidRPr="00DD1BE2">
        <w:rPr>
          <w:color w:val="000000"/>
          <w:sz w:val="28"/>
          <w:szCs w:val="28"/>
        </w:rPr>
        <w:t xml:space="preserve"> № 299-ФЗ</w:t>
      </w:r>
      <w:r w:rsidR="000038DC">
        <w:rPr>
          <w:color w:val="000000"/>
          <w:sz w:val="28"/>
          <w:szCs w:val="28"/>
        </w:rPr>
        <w:t xml:space="preserve"> «</w:t>
      </w:r>
      <w:r w:rsidR="000038DC" w:rsidRPr="00DD1BE2">
        <w:rPr>
          <w:color w:val="000000"/>
          <w:sz w:val="28"/>
          <w:szCs w:val="28"/>
        </w:rPr>
        <w:t>О внесении изменений в отдельные законодате</w:t>
      </w:r>
      <w:r w:rsidR="000038DC">
        <w:rPr>
          <w:color w:val="000000"/>
          <w:sz w:val="28"/>
          <w:szCs w:val="28"/>
        </w:rPr>
        <w:t xml:space="preserve">льные акты Российской Федерации», Федеральным законом </w:t>
      </w:r>
      <w:r w:rsidR="000038DC" w:rsidRPr="00DD1BE2">
        <w:rPr>
          <w:color w:val="000000"/>
          <w:sz w:val="28"/>
          <w:szCs w:val="28"/>
        </w:rPr>
        <w:t>от 29.12.2017г</w:t>
      </w:r>
      <w:r w:rsidR="000038DC">
        <w:rPr>
          <w:color w:val="000000"/>
          <w:sz w:val="28"/>
          <w:szCs w:val="28"/>
        </w:rPr>
        <w:t>ода№ 455-ФЗ «</w:t>
      </w:r>
      <w:r w:rsidR="000038DC" w:rsidRPr="00DD1BE2">
        <w:rPr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0038DC">
        <w:rPr>
          <w:color w:val="000000"/>
          <w:sz w:val="28"/>
          <w:szCs w:val="28"/>
        </w:rPr>
        <w:t>»,</w:t>
      </w:r>
      <w:hyperlink r:id="rId5" w:history="1">
        <w:r w:rsidR="000038DC" w:rsidRPr="002F3C23">
          <w:rPr>
            <w:bCs/>
            <w:color w:val="000000"/>
            <w:sz w:val="28"/>
            <w:szCs w:val="28"/>
          </w:rPr>
          <w:t>Устав</w:t>
        </w:r>
        <w:r w:rsidR="000038DC">
          <w:rPr>
            <w:bCs/>
            <w:color w:val="000000"/>
            <w:sz w:val="28"/>
            <w:szCs w:val="28"/>
          </w:rPr>
          <w:t>ом</w:t>
        </w:r>
      </w:hyperlink>
      <w:r w:rsidR="000038DC" w:rsidRPr="002F3C23">
        <w:rPr>
          <w:color w:val="000000"/>
          <w:sz w:val="28"/>
          <w:szCs w:val="28"/>
        </w:rPr>
        <w:t xml:space="preserve"> Дербентского сельского поселения Тимашевского района</w:t>
      </w:r>
      <w:r w:rsidR="000038DC">
        <w:rPr>
          <w:color w:val="000000"/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6B09B9" w:rsidRDefault="006B09B9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Заведующий сектором </w:t>
      </w:r>
    </w:p>
    <w:p w:rsidR="006B09B9" w:rsidRDefault="006B09B9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по организационно-кадровой работе и</w:t>
      </w:r>
    </w:p>
    <w:p w:rsidR="006B09B9" w:rsidRDefault="006B09B9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6B09B9" w:rsidRDefault="006B09B9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6B09B9" w:rsidRDefault="006B09B9" w:rsidP="006B09B9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8DC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BD7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526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EDC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239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786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798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0DDC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5EC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1AAC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9B9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0BD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AB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744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454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AA2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01E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2C7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00F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7E8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6FAE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04E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147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65F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Title">
    <w:name w:val="ConsTitle"/>
    <w:rsid w:val="00BD7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"/>
    <w:basedOn w:val="a"/>
    <w:link w:val="ae"/>
    <w:semiHidden/>
    <w:unhideWhenUsed/>
    <w:rsid w:val="006B09B9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6B09B9"/>
    <w:rPr>
      <w:rFonts w:eastAsia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140896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127</cp:revision>
  <cp:lastPrinted>2015-03-12T06:55:00Z</cp:lastPrinted>
  <dcterms:created xsi:type="dcterms:W3CDTF">2015-03-11T06:48:00Z</dcterms:created>
  <dcterms:modified xsi:type="dcterms:W3CDTF">2018-11-19T13:35:00Z</dcterms:modified>
</cp:coreProperties>
</file>