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D346A0" w:rsidRDefault="00B13176" w:rsidP="00D346A0">
      <w:pPr>
        <w:ind w:firstLine="709"/>
        <w:jc w:val="both"/>
        <w:rPr>
          <w:sz w:val="28"/>
          <w:szCs w:val="28"/>
        </w:rPr>
      </w:pPr>
    </w:p>
    <w:p w:rsidR="00B13176" w:rsidRPr="00D74BD4" w:rsidRDefault="00B13176" w:rsidP="00D74BD4">
      <w:pPr>
        <w:ind w:firstLine="709"/>
        <w:jc w:val="both"/>
        <w:rPr>
          <w:sz w:val="28"/>
          <w:szCs w:val="28"/>
        </w:rPr>
      </w:pPr>
      <w:r w:rsidRPr="00D346A0">
        <w:rPr>
          <w:sz w:val="28"/>
          <w:szCs w:val="28"/>
        </w:rPr>
        <w:t xml:space="preserve">Специалист администрации </w:t>
      </w:r>
      <w:r w:rsidR="004161A1" w:rsidRPr="00D346A0">
        <w:rPr>
          <w:sz w:val="28"/>
          <w:szCs w:val="28"/>
        </w:rPr>
        <w:t>Дербентского</w:t>
      </w:r>
      <w:r w:rsidRPr="00D346A0">
        <w:rPr>
          <w:sz w:val="28"/>
          <w:szCs w:val="28"/>
        </w:rPr>
        <w:t xml:space="preserve"> сельского поселения  Тимашевского </w:t>
      </w:r>
      <w:r w:rsidRPr="00D74BD4">
        <w:rPr>
          <w:sz w:val="28"/>
          <w:szCs w:val="28"/>
        </w:rPr>
        <w:t xml:space="preserve">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74BD4">
        <w:rPr>
          <w:sz w:val="28"/>
          <w:szCs w:val="28"/>
        </w:rPr>
        <w:t>Дербентского</w:t>
      </w:r>
      <w:r w:rsidRPr="00D74BD4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74BD4">
        <w:rPr>
          <w:sz w:val="28"/>
          <w:szCs w:val="28"/>
        </w:rPr>
        <w:t>Дербентского</w:t>
      </w:r>
      <w:r w:rsidRPr="00D74BD4">
        <w:rPr>
          <w:sz w:val="28"/>
          <w:szCs w:val="28"/>
        </w:rPr>
        <w:t xml:space="preserve"> сельского поселения  Тимашевского района </w:t>
      </w:r>
      <w:r w:rsidR="009C0B95" w:rsidRPr="00D74BD4">
        <w:rPr>
          <w:sz w:val="28"/>
        </w:rPr>
        <w:t>«</w:t>
      </w:r>
      <w:r w:rsidR="00D74BD4" w:rsidRPr="00D74BD4">
        <w:rPr>
          <w:sz w:val="28"/>
          <w:szCs w:val="28"/>
        </w:rPr>
        <w:t>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</w:t>
      </w:r>
      <w:r w:rsidR="000A48C6">
        <w:rPr>
          <w:sz w:val="28"/>
          <w:szCs w:val="28"/>
        </w:rPr>
        <w:t>»</w:t>
      </w:r>
      <w:r w:rsidRPr="00D74BD4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BA2BB2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D74BD4">
        <w:rPr>
          <w:sz w:val="28"/>
          <w:szCs w:val="28"/>
        </w:rPr>
        <w:t>в</w:t>
      </w:r>
      <w:r w:rsidR="00B13176" w:rsidRPr="00A50D25">
        <w:rPr>
          <w:rFonts w:ascii="Arial" w:hAnsi="Arial" w:cs="Arial"/>
        </w:rPr>
        <w:t xml:space="preserve"> </w:t>
      </w:r>
      <w:r w:rsidR="00D346A0" w:rsidRPr="00712BEF">
        <w:rPr>
          <w:sz w:val="28"/>
          <w:szCs w:val="28"/>
        </w:rPr>
        <w:t xml:space="preserve">соответствии </w:t>
      </w:r>
      <w:r w:rsidR="00D74BD4" w:rsidRPr="00393C59">
        <w:rPr>
          <w:sz w:val="28"/>
          <w:szCs w:val="28"/>
        </w:rPr>
        <w:t>с частью 13 статьи 15.1 Федерального закона от 27 июля 2010 года № 210-ФЗ «Об организации предоставления государственных и м</w:t>
      </w:r>
      <w:r w:rsidR="00D74BD4">
        <w:rPr>
          <w:sz w:val="28"/>
          <w:szCs w:val="28"/>
        </w:rPr>
        <w:t>у</w:t>
      </w:r>
      <w:r w:rsidR="00D74BD4">
        <w:rPr>
          <w:sz w:val="28"/>
          <w:szCs w:val="28"/>
        </w:rPr>
        <w:softHyphen/>
        <w:t>ниципаль</w:t>
      </w:r>
      <w:r w:rsidR="00D74BD4" w:rsidRPr="00393C59">
        <w:rPr>
          <w:sz w:val="28"/>
          <w:szCs w:val="28"/>
        </w:rPr>
        <w:t xml:space="preserve">ных услуг», руководствуясь </w:t>
      </w:r>
      <w:r w:rsidR="00D74BD4">
        <w:rPr>
          <w:sz w:val="28"/>
          <w:szCs w:val="28"/>
        </w:rPr>
        <w:t xml:space="preserve">статьей 66 Устава </w:t>
      </w:r>
      <w:r w:rsidR="00D74BD4" w:rsidRPr="00B53199">
        <w:rPr>
          <w:sz w:val="28"/>
          <w:szCs w:val="28"/>
        </w:rPr>
        <w:t>Дербентского сельского поселения Тимашевского района</w:t>
      </w:r>
      <w:r w:rsidR="00BA6E48" w:rsidRPr="00BA2BB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C489-92F2-40A0-9E8B-4ED4707B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2015-03-12T06:55:00Z</cp:lastPrinted>
  <dcterms:created xsi:type="dcterms:W3CDTF">2015-03-11T06:48:00Z</dcterms:created>
  <dcterms:modified xsi:type="dcterms:W3CDTF">2018-11-16T10:27:00Z</dcterms:modified>
</cp:coreProperties>
</file>