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41" w:rsidRPr="00FD3041" w:rsidRDefault="00FD3041" w:rsidP="00FD3041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30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АДМИНИСТРАЦИЯ ДЕРБЕНТСКОГО СЕЛЬСКОГО ПОСЕЛЕНИЯ </w:t>
      </w:r>
    </w:p>
    <w:p w:rsidR="00FD3041" w:rsidRPr="00FD3041" w:rsidRDefault="00FD3041" w:rsidP="00FD3041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3041">
        <w:rPr>
          <w:rFonts w:ascii="Times New Roman" w:hAnsi="Times New Roman" w:cs="Times New Roman"/>
          <w:b/>
          <w:sz w:val="28"/>
          <w:szCs w:val="28"/>
          <w:lang w:val="ru-RU"/>
        </w:rPr>
        <w:t>ТИМАШЕВСКОГО РАЙОНА</w:t>
      </w:r>
    </w:p>
    <w:p w:rsidR="00FD3041" w:rsidRPr="00FD3041" w:rsidRDefault="00FD3041" w:rsidP="00FD3041">
      <w:pPr>
        <w:ind w:right="-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3041" w:rsidRPr="00FD3041" w:rsidRDefault="00FD3041" w:rsidP="00FD3041">
      <w:pPr>
        <w:pStyle w:val="2"/>
        <w:ind w:left="-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30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 О С Т А Н О В Л Е Н И Е </w:t>
      </w:r>
    </w:p>
    <w:p w:rsidR="00FD3041" w:rsidRPr="00FD3041" w:rsidRDefault="00FD3041" w:rsidP="00FD3041">
      <w:pPr>
        <w:ind w:right="-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3041" w:rsidRPr="00FD3041" w:rsidRDefault="00FD3041" w:rsidP="00FD3041">
      <w:pPr>
        <w:ind w:right="-2"/>
        <w:rPr>
          <w:rFonts w:ascii="Times New Roman" w:hAnsi="Times New Roman" w:cs="Times New Roman"/>
          <w:sz w:val="28"/>
          <w:szCs w:val="28"/>
          <w:lang w:val="ru-RU"/>
        </w:rPr>
      </w:pPr>
      <w:r w:rsidRPr="00FD304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FD304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FD3041">
        <w:rPr>
          <w:rFonts w:ascii="Times New Roman" w:hAnsi="Times New Roman" w:cs="Times New Roman"/>
          <w:sz w:val="28"/>
          <w:szCs w:val="28"/>
          <w:lang w:val="ru-RU"/>
        </w:rPr>
        <w:t xml:space="preserve">.2018  года           </w:t>
      </w:r>
      <w:r w:rsidRPr="00FD304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D304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D304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D304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81</w:t>
      </w:r>
    </w:p>
    <w:p w:rsidR="00FD3041" w:rsidRPr="00FD3041" w:rsidRDefault="00FD3041" w:rsidP="00FD3041">
      <w:pPr>
        <w:tabs>
          <w:tab w:val="left" w:pos="9356"/>
        </w:tabs>
        <w:ind w:left="-426" w:right="-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3041">
        <w:rPr>
          <w:rFonts w:ascii="Times New Roman" w:hAnsi="Times New Roman" w:cs="Times New Roman"/>
          <w:sz w:val="28"/>
          <w:szCs w:val="28"/>
          <w:lang w:val="ru-RU"/>
        </w:rPr>
        <w:t>хутор Танцура Крамаренко</w:t>
      </w:r>
    </w:p>
    <w:p w:rsidR="007C43DD" w:rsidRDefault="007C43DD" w:rsidP="005A44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43DD" w:rsidRPr="006D101C" w:rsidRDefault="007C43DD" w:rsidP="005A44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CB7" w:rsidRPr="006D101C" w:rsidRDefault="006A1A01" w:rsidP="005A4417">
      <w:pPr>
        <w:pStyle w:val="1"/>
        <w:ind w:left="0" w:right="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Об утверж</w:t>
      </w:r>
      <w:hyperlink r:id="rId7">
        <w:r w:rsidRPr="006D101C">
          <w:rPr>
            <w:rFonts w:ascii="Times New Roman" w:hAnsi="Times New Roman" w:cs="Times New Roman"/>
            <w:sz w:val="28"/>
            <w:szCs w:val="28"/>
            <w:lang w:val="ru-RU"/>
          </w:rPr>
          <w:t xml:space="preserve">дении </w:t>
        </w:r>
      </w:hyperlink>
      <w:hyperlink r:id="rId8">
        <w:r w:rsidRPr="006D101C">
          <w:rPr>
            <w:rFonts w:ascii="Times New Roman" w:hAnsi="Times New Roman" w:cs="Times New Roman"/>
            <w:sz w:val="28"/>
            <w:szCs w:val="28"/>
            <w:lang w:val="ru-RU"/>
          </w:rPr>
          <w:t>Порядк</w:t>
        </w:r>
      </w:hyperlink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hyperlink r:id="rId9">
        <w:r w:rsidRPr="006D101C">
          <w:rPr>
            <w:rFonts w:ascii="Times New Roman" w:hAnsi="Times New Roman" w:cs="Times New Roman"/>
            <w:sz w:val="28"/>
            <w:szCs w:val="28"/>
            <w:lang w:val="ru-RU"/>
          </w:rPr>
          <w:t>формирования, ве</w:t>
        </w:r>
      </w:hyperlink>
      <w:r w:rsidRPr="006D101C">
        <w:rPr>
          <w:rFonts w:ascii="Times New Roman" w:hAnsi="Times New Roman" w:cs="Times New Roman"/>
          <w:sz w:val="28"/>
          <w:szCs w:val="28"/>
          <w:lang w:val="ru-RU"/>
        </w:rPr>
        <w:t>дения и обязательного опубликования перечн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 w:rsidR="006D1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иму</w:t>
      </w:r>
      <w:hyperlink r:id="rId10">
        <w:r w:rsidRPr="006D101C">
          <w:rPr>
            <w:rFonts w:ascii="Times New Roman" w:hAnsi="Times New Roman" w:cs="Times New Roman"/>
            <w:sz w:val="28"/>
            <w:szCs w:val="28"/>
            <w:lang w:val="ru-RU"/>
          </w:rPr>
          <w:t xml:space="preserve">щества, свободного </w:t>
        </w:r>
      </w:hyperlink>
      <w:hyperlink r:id="rId11">
        <w:r w:rsidRPr="006D101C">
          <w:rPr>
            <w:rFonts w:ascii="Times New Roman" w:hAnsi="Times New Roman" w:cs="Times New Roman"/>
            <w:sz w:val="28"/>
            <w:szCs w:val="28"/>
            <w:lang w:val="ru-RU"/>
          </w:rPr>
          <w:t xml:space="preserve">от прав </w:t>
        </w:r>
      </w:hyperlink>
      <w:hyperlink r:id="rId12">
        <w:r w:rsidRPr="006D101C">
          <w:rPr>
            <w:rFonts w:ascii="Times New Roman" w:hAnsi="Times New Roman" w:cs="Times New Roman"/>
            <w:sz w:val="28"/>
            <w:szCs w:val="28"/>
            <w:lang w:val="ru-RU"/>
          </w:rPr>
          <w:t>т</w:t>
        </w:r>
      </w:hyperlink>
      <w:r w:rsidRPr="006D101C">
        <w:rPr>
          <w:rFonts w:ascii="Times New Roman" w:hAnsi="Times New Roman" w:cs="Times New Roman"/>
          <w:sz w:val="28"/>
          <w:szCs w:val="28"/>
          <w:lang w:val="ru-RU"/>
        </w:rPr>
        <w:t>ре</w:t>
      </w:r>
      <w:hyperlink r:id="rId13">
        <w:r w:rsidRPr="006D101C">
          <w:rPr>
            <w:rFonts w:ascii="Times New Roman" w:hAnsi="Times New Roman" w:cs="Times New Roman"/>
            <w:sz w:val="28"/>
            <w:szCs w:val="28"/>
            <w:lang w:val="ru-RU"/>
          </w:rPr>
          <w:t>тьих лиц (за</w:t>
        </w:r>
      </w:hyperlink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исключением права хозяйственного ведения, права оперативного управления</w:t>
      </w:r>
      <w:hyperlink r:id="rId14">
        <w:r w:rsidRPr="006D101C">
          <w:rPr>
            <w:rFonts w:ascii="Times New Roman" w:hAnsi="Times New Roman" w:cs="Times New Roman"/>
            <w:sz w:val="28"/>
            <w:szCs w:val="28"/>
            <w:lang w:val="ru-RU"/>
          </w:rPr>
          <w:t>, а также иму</w:t>
        </w:r>
      </w:hyperlink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щественных прав </w:t>
      </w:r>
      <w:hyperlink r:id="rId15">
        <w:r w:rsidRPr="006D101C">
          <w:rPr>
            <w:rFonts w:ascii="Times New Roman" w:hAnsi="Times New Roman" w:cs="Times New Roman"/>
            <w:sz w:val="28"/>
            <w:szCs w:val="28"/>
            <w:lang w:val="ru-RU"/>
          </w:rPr>
          <w:t>су</w:t>
        </w:r>
      </w:hyperlink>
      <w:r w:rsidRPr="006D101C">
        <w:rPr>
          <w:rFonts w:ascii="Times New Roman" w:hAnsi="Times New Roman" w:cs="Times New Roman"/>
          <w:sz w:val="28"/>
          <w:szCs w:val="28"/>
          <w:lang w:val="ru-RU"/>
        </w:rPr>
        <w:t>бъектов малого и среднего предпринимательства), и Порядка предоставления в аренду муниципального имущества из перечня муниципального имущества, свободного от прав третьих лиц (за исключением права хозяйст</w:t>
      </w:r>
      <w:hyperlink r:id="rId16">
        <w:r w:rsidRPr="006D101C">
          <w:rPr>
            <w:rFonts w:ascii="Times New Roman" w:hAnsi="Times New Roman" w:cs="Times New Roman"/>
            <w:sz w:val="28"/>
            <w:szCs w:val="28"/>
            <w:lang w:val="ru-RU"/>
          </w:rPr>
          <w:t xml:space="preserve">венного </w:t>
        </w:r>
      </w:hyperlink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ведения, права оперативного управления, а также </w:t>
      </w:r>
      <w:hyperlink r:id="rId17">
        <w:r w:rsidRPr="006D101C">
          <w:rPr>
            <w:rFonts w:ascii="Times New Roman" w:hAnsi="Times New Roman" w:cs="Times New Roman"/>
            <w:sz w:val="28"/>
            <w:szCs w:val="28"/>
            <w:lang w:val="ru-RU"/>
          </w:rPr>
          <w:t>иму</w:t>
        </w:r>
      </w:hyperlink>
      <w:hyperlink r:id="rId18">
        <w:r w:rsidRPr="006D101C">
          <w:rPr>
            <w:rFonts w:ascii="Times New Roman" w:hAnsi="Times New Roman" w:cs="Times New Roman"/>
            <w:sz w:val="28"/>
            <w:szCs w:val="28"/>
            <w:lang w:val="ru-RU"/>
          </w:rPr>
          <w:t>щественн</w:t>
        </w:r>
      </w:hyperlink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ых </w:t>
      </w:r>
      <w:hyperlink r:id="rId19">
        <w:r w:rsidRPr="006D101C">
          <w:rPr>
            <w:rFonts w:ascii="Times New Roman" w:hAnsi="Times New Roman" w:cs="Times New Roman"/>
            <w:sz w:val="28"/>
            <w:szCs w:val="28"/>
            <w:lang w:val="ru-RU"/>
          </w:rPr>
          <w:t>прав субъектов м</w:t>
        </w:r>
      </w:hyperlink>
      <w:r w:rsidRPr="006D101C">
        <w:rPr>
          <w:rFonts w:ascii="Times New Roman" w:hAnsi="Times New Roman" w:cs="Times New Roman"/>
          <w:sz w:val="28"/>
          <w:szCs w:val="28"/>
          <w:lang w:val="ru-RU"/>
        </w:rPr>
        <w:t>алого и среднего предпринимательства)</w:t>
      </w:r>
    </w:p>
    <w:p w:rsidR="00DD7CB7" w:rsidRDefault="00DD7CB7" w:rsidP="005A441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CD4" w:rsidRPr="006D101C" w:rsidRDefault="00070CD4" w:rsidP="005A441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CB7" w:rsidRPr="006D101C" w:rsidRDefault="00311490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">
        <w:r w:rsidR="006A1A01" w:rsidRPr="006D101C">
          <w:rPr>
            <w:rFonts w:ascii="Times New Roman" w:hAnsi="Times New Roman" w:cs="Times New Roman"/>
            <w:sz w:val="28"/>
            <w:szCs w:val="28"/>
            <w:lang w:val="ru-RU"/>
          </w:rPr>
          <w:t>В соответствии со статьей 18 Федеральног</w:t>
        </w:r>
      </w:hyperlink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о закона от 24 июля 2007 года № 209-ФЗ «О развитии малого и среднего предпринимательства в Российской Федерации», п</w:t>
      </w:r>
      <w:hyperlink r:id="rId21">
        <w:r w:rsidR="006A1A01" w:rsidRPr="006D101C">
          <w:rPr>
            <w:rFonts w:ascii="Times New Roman" w:hAnsi="Times New Roman" w:cs="Times New Roman"/>
            <w:sz w:val="28"/>
            <w:szCs w:val="28"/>
            <w:lang w:val="ru-RU"/>
          </w:rPr>
          <w:t>остановление Пра</w:t>
        </w:r>
      </w:hyperlink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вительства РФ от 21 августа 2010 года №645 «Об имущественной </w:t>
      </w:r>
      <w:hyperlink r:id="rId22">
        <w:r w:rsidR="006A1A01" w:rsidRPr="006D101C">
          <w:rPr>
            <w:rFonts w:ascii="Times New Roman" w:hAnsi="Times New Roman" w:cs="Times New Roman"/>
            <w:sz w:val="28"/>
            <w:szCs w:val="28"/>
            <w:lang w:val="ru-RU"/>
          </w:rPr>
          <w:t xml:space="preserve">поддержке </w:t>
        </w:r>
      </w:hyperlink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субъектов малого и среднего предпринимательства в Российской Федерации</w:t>
      </w:r>
      <w:r w:rsidR="006A1A01" w:rsidRPr="006D101C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,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Положением о порядке владения, пользования и распоряжения имуществом, находящимся в муниципальной собственности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района, Уставом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района, в целях оказания имущественной поддержки субъектам малого и среднего предпринимательства п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ю:</w:t>
      </w:r>
    </w:p>
    <w:p w:rsidR="00DD7CB7" w:rsidRPr="006D101C" w:rsidRDefault="006D101C" w:rsidP="005A4417">
      <w:pPr>
        <w:pStyle w:val="a5"/>
        <w:tabs>
          <w:tab w:val="left" w:pos="1388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Утвердить:</w:t>
      </w:r>
    </w:p>
    <w:p w:rsidR="00DD7CB7" w:rsidRPr="006D101C" w:rsidRDefault="006D101C" w:rsidP="005A4417">
      <w:pPr>
        <w:pStyle w:val="a5"/>
        <w:tabs>
          <w:tab w:val="left" w:pos="1714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Порядок формирования, ведения и обязательного опубликования перечн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№</w:t>
      </w:r>
      <w:r w:rsidR="006A1A01" w:rsidRPr="006D101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:rsidR="00DD7CB7" w:rsidRPr="006D101C" w:rsidRDefault="006D101C" w:rsidP="005A4417">
      <w:pPr>
        <w:pStyle w:val="a5"/>
        <w:tabs>
          <w:tab w:val="left" w:pos="1694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Порядок предоставления в аренду муниципального имущества из перечн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согласно приложению №</w:t>
      </w:r>
      <w:r w:rsidR="006A1A01" w:rsidRPr="006D101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DD7CB7" w:rsidRPr="006D101C" w:rsidRDefault="006D101C" w:rsidP="005A4417">
      <w:pPr>
        <w:pStyle w:val="a5"/>
        <w:tabs>
          <w:tab w:val="left" w:pos="1708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Признать утратившими с</w:t>
      </w:r>
      <w:r>
        <w:rPr>
          <w:rFonts w:ascii="Times New Roman" w:hAnsi="Times New Roman" w:cs="Times New Roman"/>
          <w:sz w:val="28"/>
          <w:szCs w:val="28"/>
          <w:lang w:val="ru-RU"/>
        </w:rPr>
        <w:t>илу постановлени</w:t>
      </w:r>
      <w:r w:rsidR="00070CD4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</w:t>
      </w:r>
      <w:r w:rsidR="006A1A01" w:rsidRPr="006D101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070CD4">
        <w:rPr>
          <w:rFonts w:ascii="Times New Roman" w:hAnsi="Times New Roman" w:cs="Times New Roman"/>
          <w:sz w:val="28"/>
          <w:szCs w:val="28"/>
          <w:lang w:val="ru-RU"/>
        </w:rPr>
        <w:t>района о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070CD4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года №</w:t>
      </w:r>
      <w:r w:rsidR="00070CD4">
        <w:rPr>
          <w:rFonts w:ascii="Times New Roman" w:hAnsi="Times New Roman" w:cs="Times New Roman"/>
          <w:sz w:val="28"/>
          <w:szCs w:val="28"/>
          <w:lang w:val="ru-RU"/>
        </w:rPr>
        <w:t xml:space="preserve"> 29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поселения Тимашевского района, свободного от прав третьих лиц (за исключением имущественных прав субъектов малого и среднего предпринимательства), предоставляемого субъектам малого и среднего предпринимательства и организациям, образующим инфраструктуру поддержки малого и среднего предпринимательства, и Порядка предоставления в аренду муниципального имущества из Перечня муниципального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предоставляемого субъектам малого и среднего предпринимательства и организациям образующим инфраструктуру поддержки малого и среднего предпринимательства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330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0CD4" w:rsidRPr="00070CD4" w:rsidRDefault="00F340C7" w:rsidP="005A4417">
      <w:pPr>
        <w:adjustRightInd w:val="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070CD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70CD4" w:rsidRPr="00070CD4">
        <w:rPr>
          <w:rFonts w:ascii="Times New Roman" w:eastAsia="Calibri" w:hAnsi="Times New Roman" w:cs="Times New Roman"/>
          <w:sz w:val="28"/>
          <w:szCs w:val="28"/>
          <w:lang w:val="ru-RU"/>
        </w:rPr>
        <w:t>Заведующему сектором по организационно-кадровой работе и работе с обращениями граждан</w:t>
      </w:r>
      <w:r w:rsidR="00A330B7" w:rsidRPr="00070C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администрации </w:t>
      </w:r>
      <w:r w:rsidR="007C43DD" w:rsidRPr="00070CD4">
        <w:rPr>
          <w:rFonts w:ascii="Times New Roman" w:eastAsia="Calibri" w:hAnsi="Times New Roman" w:cs="Times New Roman"/>
          <w:sz w:val="28"/>
          <w:szCs w:val="28"/>
          <w:lang w:val="ru-RU"/>
        </w:rPr>
        <w:t>Дербентского</w:t>
      </w:r>
      <w:r w:rsidR="00A330B7" w:rsidRPr="00070C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сельского поселения Тимашевского района </w:t>
      </w:r>
      <w:r w:rsidR="00070CD4" w:rsidRPr="00070CD4">
        <w:rPr>
          <w:rFonts w:ascii="Times New Roman" w:eastAsia="Calibri" w:hAnsi="Times New Roman" w:cs="Times New Roman"/>
          <w:sz w:val="28"/>
          <w:szCs w:val="28"/>
          <w:lang w:val="ru-RU"/>
        </w:rPr>
        <w:t>О.В. Марцун</w:t>
      </w:r>
      <w:r w:rsidR="00A330B7" w:rsidRPr="00070C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70CD4" w:rsidRPr="00070CD4">
        <w:rPr>
          <w:rFonts w:ascii="Times New Roman" w:hAnsi="Times New Roman" w:cs="Times New Roman"/>
          <w:spacing w:val="-6"/>
          <w:sz w:val="28"/>
          <w:szCs w:val="28"/>
          <w:lang w:val="ru-RU"/>
        </w:rPr>
        <w:t>обеспечить размещение настоящего постановления на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DD7CB7" w:rsidRPr="006D101C" w:rsidRDefault="00F340C7" w:rsidP="005A4417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A330B7">
        <w:rPr>
          <w:rFonts w:ascii="Times New Roman" w:hAnsi="Times New Roman" w:cs="Times New Roman"/>
          <w:sz w:val="28"/>
          <w:szCs w:val="28"/>
          <w:lang w:val="ru-RU"/>
        </w:rPr>
        <w:t>оставляю за</w:t>
      </w:r>
      <w:r w:rsidR="00640D0D">
        <w:rPr>
          <w:rFonts w:ascii="Times New Roman" w:hAnsi="Times New Roman" w:cs="Times New Roman"/>
          <w:sz w:val="28"/>
          <w:szCs w:val="28"/>
          <w:lang w:val="ru-RU"/>
        </w:rPr>
        <w:t xml:space="preserve"> собой.</w:t>
      </w:r>
      <w:r w:rsidR="00A330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7CB7" w:rsidRPr="006D101C" w:rsidRDefault="00F340C7" w:rsidP="005A4417">
      <w:pPr>
        <w:pStyle w:val="a5"/>
        <w:tabs>
          <w:tab w:val="left" w:pos="1389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со дня его</w:t>
      </w:r>
      <w:r w:rsidR="006A1A01" w:rsidRPr="006D101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70CD4">
        <w:rPr>
          <w:rFonts w:ascii="Times New Roman" w:hAnsi="Times New Roman" w:cs="Times New Roman"/>
          <w:sz w:val="28"/>
          <w:szCs w:val="28"/>
          <w:lang w:val="ru-RU"/>
        </w:rPr>
        <w:t>обнародования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7CB7" w:rsidRDefault="00DD7CB7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40C7" w:rsidRDefault="00F340C7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0CD4" w:rsidRDefault="00070CD4" w:rsidP="005A4417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лав</w:t>
      </w:r>
      <w:r w:rsidR="00F340C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</w:p>
    <w:p w:rsidR="00DD7CB7" w:rsidRPr="006D101C" w:rsidRDefault="006A1A01" w:rsidP="005A4417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Тимашевского района</w:t>
      </w:r>
      <w:r w:rsidR="00F340C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A330B7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F340C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070CD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Н.А. Отиско</w:t>
      </w:r>
    </w:p>
    <w:p w:rsidR="00DD7CB7" w:rsidRPr="006D101C" w:rsidRDefault="00DD7CB7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Default="006D101C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Default="006D101C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Default="006D101C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Default="006D101C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Default="006D101C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Default="006D101C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Default="006D101C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Default="006D101C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Default="006D101C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Default="006D101C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Default="006D101C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Default="006D101C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Default="006D101C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Default="006D101C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Default="006D101C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Default="006D101C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54A3" w:rsidRDefault="000254A3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54A3" w:rsidRDefault="000254A3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0CD4" w:rsidRDefault="00070CD4" w:rsidP="005A4417">
      <w:pPr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br w:type="page"/>
      </w:r>
    </w:p>
    <w:p w:rsidR="00070CD4" w:rsidRPr="00070CD4" w:rsidRDefault="00070CD4" w:rsidP="005A44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0CD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ЛИСТ СОГЛАСОВАНИЯ</w:t>
      </w:r>
    </w:p>
    <w:p w:rsidR="00070CD4" w:rsidRPr="00070CD4" w:rsidRDefault="00070CD4" w:rsidP="005A441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70CD4">
        <w:rPr>
          <w:rFonts w:ascii="Times New Roman" w:hAnsi="Times New Roman" w:cs="Times New Roman"/>
          <w:bCs/>
          <w:sz w:val="28"/>
          <w:szCs w:val="28"/>
          <w:lang w:val="ru-RU"/>
        </w:rPr>
        <w:t>проекта постановления администрации Дербентского сельского поселения</w:t>
      </w:r>
    </w:p>
    <w:p w:rsidR="00070CD4" w:rsidRPr="00070CD4" w:rsidRDefault="00070CD4" w:rsidP="005A441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70CD4">
        <w:rPr>
          <w:rFonts w:ascii="Times New Roman" w:hAnsi="Times New Roman" w:cs="Times New Roman"/>
          <w:bCs/>
          <w:sz w:val="28"/>
          <w:szCs w:val="28"/>
          <w:lang w:val="ru-RU"/>
        </w:rPr>
        <w:t>Тимашевского района от _______________ № ____</w:t>
      </w:r>
    </w:p>
    <w:p w:rsidR="00070CD4" w:rsidRPr="00070CD4" w:rsidRDefault="00070CD4" w:rsidP="005A4417">
      <w:pPr>
        <w:pStyle w:val="1"/>
        <w:ind w:left="0" w:right="0" w:firstLine="70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70CD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«</w:t>
      </w:r>
      <w:r w:rsidRPr="00070CD4">
        <w:rPr>
          <w:rFonts w:ascii="Times New Roman" w:hAnsi="Times New Roman" w:cs="Times New Roman"/>
          <w:b w:val="0"/>
          <w:sz w:val="28"/>
          <w:szCs w:val="28"/>
          <w:lang w:val="ru-RU"/>
        </w:rPr>
        <w:t>Об утверж</w:t>
      </w:r>
      <w:hyperlink r:id="rId23">
        <w:r w:rsidRPr="00070CD4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 xml:space="preserve">дении </w:t>
        </w:r>
      </w:hyperlink>
      <w:hyperlink r:id="rId24">
        <w:r w:rsidRPr="00070CD4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>Порядк</w:t>
        </w:r>
      </w:hyperlink>
      <w:r w:rsidRPr="00070CD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 </w:t>
      </w:r>
      <w:hyperlink r:id="rId25">
        <w:r w:rsidRPr="00070CD4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>формирования, ве</w:t>
        </w:r>
      </w:hyperlink>
      <w:r w:rsidRPr="00070CD4">
        <w:rPr>
          <w:rFonts w:ascii="Times New Roman" w:hAnsi="Times New Roman" w:cs="Times New Roman"/>
          <w:b w:val="0"/>
          <w:sz w:val="28"/>
          <w:szCs w:val="28"/>
          <w:lang w:val="ru-RU"/>
        </w:rPr>
        <w:t>дения и обязательного опубликования перечня муниципального иму</w:t>
      </w:r>
      <w:hyperlink r:id="rId26">
        <w:r w:rsidRPr="00070CD4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 xml:space="preserve">щества, свободного </w:t>
        </w:r>
      </w:hyperlink>
      <w:hyperlink r:id="rId27">
        <w:r w:rsidRPr="00070CD4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 xml:space="preserve">от прав </w:t>
        </w:r>
      </w:hyperlink>
      <w:hyperlink r:id="rId28">
        <w:r w:rsidRPr="00070CD4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>т</w:t>
        </w:r>
      </w:hyperlink>
      <w:r w:rsidRPr="00070CD4">
        <w:rPr>
          <w:rFonts w:ascii="Times New Roman" w:hAnsi="Times New Roman" w:cs="Times New Roman"/>
          <w:b w:val="0"/>
          <w:sz w:val="28"/>
          <w:szCs w:val="28"/>
          <w:lang w:val="ru-RU"/>
        </w:rPr>
        <w:t>ре</w:t>
      </w:r>
      <w:hyperlink r:id="rId29">
        <w:r w:rsidRPr="00070CD4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>тьих лиц (за</w:t>
        </w:r>
      </w:hyperlink>
      <w:r w:rsidRPr="00070CD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исключением права хозяйственного ведения, права оперативного управления</w:t>
      </w:r>
      <w:hyperlink r:id="rId30">
        <w:r w:rsidRPr="00070CD4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>, а также иму</w:t>
        </w:r>
      </w:hyperlink>
      <w:r w:rsidRPr="00070CD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щественных прав </w:t>
      </w:r>
      <w:hyperlink r:id="rId31">
        <w:r w:rsidRPr="00070CD4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>су</w:t>
        </w:r>
      </w:hyperlink>
      <w:r w:rsidRPr="00070CD4">
        <w:rPr>
          <w:rFonts w:ascii="Times New Roman" w:hAnsi="Times New Roman" w:cs="Times New Roman"/>
          <w:b w:val="0"/>
          <w:sz w:val="28"/>
          <w:szCs w:val="28"/>
          <w:lang w:val="ru-RU"/>
        </w:rPr>
        <w:t>бъектов малого и среднего предпринимательства), и Порядка предоставления в аренду муниципального имущества из перечня муниципального имущества, свободного от прав третьих лиц (за исключением права хозяйст</w:t>
      </w:r>
      <w:hyperlink r:id="rId32">
        <w:r w:rsidRPr="00070CD4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 xml:space="preserve">венного </w:t>
        </w:r>
      </w:hyperlink>
      <w:r w:rsidRPr="00070CD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ведения, права оперативного управления, а также </w:t>
      </w:r>
      <w:hyperlink r:id="rId33">
        <w:r w:rsidRPr="00070CD4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>иму</w:t>
        </w:r>
      </w:hyperlink>
      <w:hyperlink r:id="rId34">
        <w:r w:rsidRPr="00070CD4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>щественн</w:t>
        </w:r>
      </w:hyperlink>
      <w:r w:rsidRPr="00070CD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ых </w:t>
      </w:r>
      <w:hyperlink r:id="rId35">
        <w:r w:rsidRPr="00070CD4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>прав субъектов м</w:t>
        </w:r>
      </w:hyperlink>
      <w:r w:rsidRPr="00070CD4">
        <w:rPr>
          <w:rFonts w:ascii="Times New Roman" w:hAnsi="Times New Roman" w:cs="Times New Roman"/>
          <w:b w:val="0"/>
          <w:sz w:val="28"/>
          <w:szCs w:val="28"/>
          <w:lang w:val="ru-RU"/>
        </w:rPr>
        <w:t>алого и среднего предпринимательства)»</w:t>
      </w:r>
    </w:p>
    <w:p w:rsidR="00070CD4" w:rsidRPr="00070CD4" w:rsidRDefault="00070CD4" w:rsidP="005A4417">
      <w:pPr>
        <w:pStyle w:val="a3"/>
        <w:rPr>
          <w:b/>
          <w:bCs/>
          <w:szCs w:val="28"/>
          <w:lang w:val="ru-RU"/>
        </w:rPr>
      </w:pPr>
    </w:p>
    <w:p w:rsidR="00070CD4" w:rsidRPr="00070CD4" w:rsidRDefault="00070CD4" w:rsidP="005A4417">
      <w:pPr>
        <w:pStyle w:val="a3"/>
        <w:rPr>
          <w:b/>
          <w:bCs/>
          <w:szCs w:val="28"/>
          <w:lang w:val="ru-RU"/>
        </w:rPr>
      </w:pPr>
    </w:p>
    <w:p w:rsidR="00070CD4" w:rsidRPr="00070CD4" w:rsidRDefault="00070CD4" w:rsidP="005A4417">
      <w:pPr>
        <w:pStyle w:val="a3"/>
        <w:ind w:left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Проект подготовлен, </w:t>
      </w:r>
      <w:r w:rsidRPr="00070CD4">
        <w:rPr>
          <w:rFonts w:ascii="Times New Roman" w:hAnsi="Times New Roman" w:cs="Times New Roman"/>
          <w:bCs/>
          <w:sz w:val="28"/>
          <w:szCs w:val="28"/>
          <w:lang w:val="ru-RU"/>
        </w:rPr>
        <w:t>внесен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</w:t>
      </w:r>
      <w:r w:rsidRPr="00070CD4">
        <w:rPr>
          <w:rFonts w:ascii="Times New Roman" w:hAnsi="Times New Roman" w:cs="Times New Roman"/>
          <w:sz w:val="28"/>
          <w:szCs w:val="28"/>
          <w:lang w:val="ru-RU"/>
        </w:rPr>
        <w:t xml:space="preserve"> согласован</w:t>
      </w:r>
      <w:r w:rsidRPr="00070CD4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070CD4" w:rsidRPr="00070CD4" w:rsidRDefault="00070CD4" w:rsidP="005A4417">
      <w:pPr>
        <w:pStyle w:val="10"/>
        <w:rPr>
          <w:rFonts w:ascii="Times New Roman" w:hAnsi="Times New Roman"/>
          <w:sz w:val="28"/>
          <w:szCs w:val="28"/>
        </w:rPr>
      </w:pPr>
      <w:r w:rsidRPr="00070CD4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070CD4" w:rsidRPr="00070CD4" w:rsidRDefault="00070CD4" w:rsidP="005A4417">
      <w:pPr>
        <w:pStyle w:val="10"/>
        <w:rPr>
          <w:rFonts w:ascii="Times New Roman" w:hAnsi="Times New Roman"/>
          <w:sz w:val="28"/>
          <w:szCs w:val="28"/>
        </w:rPr>
      </w:pPr>
      <w:r w:rsidRPr="00070CD4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070CD4" w:rsidRPr="00070CD4" w:rsidRDefault="00070CD4" w:rsidP="005A4417">
      <w:pPr>
        <w:pStyle w:val="10"/>
        <w:rPr>
          <w:rFonts w:ascii="Times New Roman" w:hAnsi="Times New Roman"/>
          <w:sz w:val="28"/>
          <w:szCs w:val="28"/>
        </w:rPr>
      </w:pPr>
      <w:r w:rsidRPr="00070CD4"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070CD4" w:rsidRPr="00070CD4" w:rsidRDefault="00070CD4" w:rsidP="005A4417">
      <w:pPr>
        <w:pStyle w:val="10"/>
        <w:rPr>
          <w:rFonts w:ascii="Times New Roman" w:hAnsi="Times New Roman"/>
          <w:sz w:val="28"/>
          <w:szCs w:val="28"/>
        </w:rPr>
      </w:pPr>
      <w:r w:rsidRPr="00070CD4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070CD4" w:rsidRDefault="00070CD4" w:rsidP="005A4417">
      <w:pPr>
        <w:pStyle w:val="ConsPlusNormal"/>
        <w:widowControl/>
        <w:outlineLvl w:val="1"/>
        <w:rPr>
          <w:sz w:val="28"/>
          <w:szCs w:val="28"/>
        </w:rPr>
        <w:sectPr w:rsidR="00070CD4" w:rsidSect="005A4417">
          <w:headerReference w:type="default" r:id="rId36"/>
          <w:pgSz w:w="11910" w:h="16840"/>
          <w:pgMar w:top="1040" w:right="570" w:bottom="993" w:left="1701" w:header="568" w:footer="0" w:gutter="0"/>
          <w:cols w:space="720"/>
          <w:titlePg/>
          <w:docGrid w:linePitch="299"/>
        </w:sectPr>
      </w:pPr>
      <w:r w:rsidRPr="00070CD4">
        <w:rPr>
          <w:sz w:val="28"/>
          <w:szCs w:val="28"/>
        </w:rPr>
        <w:t xml:space="preserve">Тимашевского района                                                                             О.В. Марцун </w:t>
      </w:r>
    </w:p>
    <w:p w:rsidR="006D101C" w:rsidRPr="006D101C" w:rsidRDefault="006D101C" w:rsidP="005A4417">
      <w:pPr>
        <w:pStyle w:val="a3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6D101C" w:rsidRPr="006D101C" w:rsidRDefault="006D101C" w:rsidP="005A4417">
      <w:pPr>
        <w:pStyle w:val="a3"/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Pr="006D101C" w:rsidRDefault="006D101C" w:rsidP="005A4417">
      <w:pPr>
        <w:pStyle w:val="a3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6D101C" w:rsidRPr="006D101C" w:rsidRDefault="006D101C" w:rsidP="005A4417">
      <w:pPr>
        <w:pStyle w:val="a3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администрации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</w:t>
      </w:r>
    </w:p>
    <w:p w:rsidR="00DD7CB7" w:rsidRPr="006D101C" w:rsidRDefault="006D101C" w:rsidP="005A4417">
      <w:pPr>
        <w:pStyle w:val="a3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8938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041">
        <w:rPr>
          <w:rFonts w:ascii="Times New Roman" w:hAnsi="Times New Roman" w:cs="Times New Roman"/>
          <w:sz w:val="28"/>
          <w:szCs w:val="28"/>
          <w:lang w:val="ru-RU"/>
        </w:rPr>
        <w:t xml:space="preserve">27.09.2018 </w:t>
      </w:r>
      <w:r w:rsidR="00070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070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041">
        <w:rPr>
          <w:rFonts w:ascii="Times New Roman" w:hAnsi="Times New Roman" w:cs="Times New Roman"/>
          <w:sz w:val="28"/>
          <w:szCs w:val="28"/>
          <w:lang w:val="ru-RU"/>
        </w:rPr>
        <w:t>81</w:t>
      </w:r>
    </w:p>
    <w:p w:rsidR="00DD7CB7" w:rsidRPr="006D101C" w:rsidRDefault="00DD7CB7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40C7" w:rsidRDefault="00F340C7" w:rsidP="005A4417">
      <w:pPr>
        <w:pStyle w:val="2"/>
        <w:ind w:left="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40C7" w:rsidRDefault="00F340C7" w:rsidP="005A4417">
      <w:pPr>
        <w:pStyle w:val="2"/>
        <w:ind w:left="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7CB7" w:rsidRPr="006D101C" w:rsidRDefault="006A1A01" w:rsidP="005A4417">
      <w:pPr>
        <w:pStyle w:val="2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ПОРЯДОК</w:t>
      </w:r>
    </w:p>
    <w:p w:rsidR="00DD7CB7" w:rsidRPr="006D101C" w:rsidRDefault="006A1A01" w:rsidP="005A441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b/>
          <w:sz w:val="28"/>
          <w:szCs w:val="28"/>
          <w:lang w:val="ru-RU"/>
        </w:rPr>
        <w:t>формирования, ведения и обязательного опубликования перечн</w:t>
      </w:r>
      <w:r w:rsidR="00070CD4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6D10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имущества, свободного от прав третьих лиц (за исключением</w:t>
      </w:r>
      <w:r w:rsidR="006D10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b/>
          <w:sz w:val="28"/>
          <w:szCs w:val="28"/>
          <w:lang w:val="ru-RU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</w:p>
    <w:p w:rsidR="00DD7CB7" w:rsidRDefault="00DD7CB7" w:rsidP="005A441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CB7" w:rsidRPr="006D101C" w:rsidRDefault="00F340C7" w:rsidP="005A4417">
      <w:pPr>
        <w:pStyle w:val="a5"/>
        <w:tabs>
          <w:tab w:val="left" w:pos="1408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разработан в соответствии с Федеральным законом от 24 июля 2007 года № 209-ФЗ «О развитии малого и среднего предпринимательства в Российской Федерации» и определяет порядок работы администрации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по формированию, ведению и об</w:t>
      </w:r>
      <w:r w:rsidR="00FB7B12">
        <w:rPr>
          <w:rFonts w:ascii="Times New Roman" w:hAnsi="Times New Roman" w:cs="Times New Roman"/>
          <w:sz w:val="28"/>
          <w:szCs w:val="28"/>
          <w:lang w:val="ru-RU"/>
        </w:rPr>
        <w:t>язательному опубликованию переч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B7B1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FB7B12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предоставления его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</w:t>
      </w:r>
      <w:r w:rsidR="006A1A01" w:rsidRPr="006D101C">
        <w:rPr>
          <w:rFonts w:ascii="Times New Roman" w:hAnsi="Times New Roman" w:cs="Times New Roman"/>
          <w:sz w:val="28"/>
          <w:szCs w:val="28"/>
        </w:rPr>
        <w:t>N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15</w:t>
      </w:r>
      <w:r w:rsidR="006D101C">
        <w:rPr>
          <w:rFonts w:ascii="Times New Roman" w:hAnsi="Times New Roman" w:cs="Times New Roman"/>
          <w:sz w:val="28"/>
          <w:szCs w:val="28"/>
          <w:lang w:val="ru-RU"/>
        </w:rPr>
        <w:t>9-ФЗ «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Об особенностях отчуждения недвижимого имущества,</w:t>
      </w:r>
      <w:r w:rsidR="006A1A01" w:rsidRPr="006D101C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находящегося</w:t>
      </w:r>
      <w:r w:rsidR="006A1A01" w:rsidRPr="006D101C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A1A01" w:rsidRPr="006D101C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6A1A01" w:rsidRPr="006D101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 w:rsidR="006A1A01" w:rsidRPr="006D101C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A1A01" w:rsidRPr="006D101C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арендуемого</w:t>
      </w:r>
      <w:r w:rsidR="006D1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D101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и в случаях, указанных в подпунктах 6, 8 и 9 пункта 2 статьи 39.3 Земельного кодекса Российской Федерации.» (далее - Перечень).</w:t>
      </w:r>
    </w:p>
    <w:p w:rsidR="00DD7CB7" w:rsidRPr="00F340C7" w:rsidRDefault="00F340C7" w:rsidP="005A4417">
      <w:pPr>
        <w:pStyle w:val="a5"/>
        <w:tabs>
          <w:tab w:val="left" w:pos="1451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по формированию и ведению Перечня осуществляет специалист администрации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района, на которого возложены обязанности по ведению </w:t>
      </w:r>
      <w:r w:rsidR="006A1A01" w:rsidRPr="00F340C7">
        <w:rPr>
          <w:rFonts w:ascii="Times New Roman" w:hAnsi="Times New Roman" w:cs="Times New Roman"/>
          <w:sz w:val="28"/>
          <w:szCs w:val="28"/>
          <w:lang w:val="ru-RU"/>
        </w:rPr>
        <w:t>Реестра муниципальной собственности.</w:t>
      </w:r>
    </w:p>
    <w:p w:rsidR="00DD7CB7" w:rsidRPr="006D101C" w:rsidRDefault="00F340C7" w:rsidP="005A4417">
      <w:pPr>
        <w:pStyle w:val="a5"/>
        <w:tabs>
          <w:tab w:val="left" w:pos="1465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В Перечень может быть включено как движимое, так и недвижимое муниципальное имущество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района, свободное от прав третьих лиц (за исключением права хозяйственного ведения, права оперативного управления, а также имущественных прав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субъектов малого и среднего предпринимательства не ограничено в обороте; не является объектом религиозного назначения; не является объектом незавершенного строительства; не принято решение о предоставлении его иным лицам; не включено в программу приватизации имущества, находящегося в муниципальной собственности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района; не признано аварийным и подлежащим сносу или</w:t>
      </w:r>
      <w:r w:rsidR="006A1A01" w:rsidRPr="006D101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реконструкции.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В указанные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</w:p>
    <w:p w:rsidR="00DD7CB7" w:rsidRPr="006D101C" w:rsidRDefault="00F340C7" w:rsidP="005A4417">
      <w:pPr>
        <w:pStyle w:val="a5"/>
        <w:tabs>
          <w:tab w:val="left" w:pos="1675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</w:t>
      </w:r>
      <w:r w:rsidR="006A1A01" w:rsidRPr="006D101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за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муниципальным учреждением, по предложению указанных предприятия или учреждения и с согласия органа местного самоуправления,, уполномоченного на согласование сделки с соответствующим имуществом, может быть включено в перечень, указанный в части 3 настоящего Порядка,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6A1A01" w:rsidRPr="006D101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предпринимательства</w:t>
      </w:r>
    </w:p>
    <w:p w:rsidR="00DD7CB7" w:rsidRPr="006D101C" w:rsidRDefault="00F340C7" w:rsidP="005A4417">
      <w:pPr>
        <w:pStyle w:val="a5"/>
        <w:tabs>
          <w:tab w:val="left" w:pos="1406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Включенное в Перечень имущество может быть использовано только по целевому назначению.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6D101C">
        <w:rPr>
          <w:rFonts w:ascii="Times New Roman" w:hAnsi="Times New Roman" w:cs="Times New Roman"/>
          <w:sz w:val="28"/>
          <w:szCs w:val="28"/>
        </w:rPr>
        <w:t>N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159-ФЗ </w:t>
      </w:r>
      <w:r w:rsidR="001F354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F354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</w:t>
      </w:r>
      <w:r w:rsidRPr="006D101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за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</w:t>
      </w:r>
      <w:r w:rsidRPr="006D101C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предоставляется</w:t>
      </w:r>
      <w:r w:rsidR="006D1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имущество, предусмотренное пунктом 14 части 1 статьи 17.1 Федерального  закона от 26 июля 2006 года </w:t>
      </w:r>
      <w:r w:rsidRPr="006D101C">
        <w:rPr>
          <w:rFonts w:ascii="Times New Roman" w:hAnsi="Times New Roman" w:cs="Times New Roman"/>
          <w:sz w:val="28"/>
          <w:szCs w:val="28"/>
        </w:rPr>
        <w:t>N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135-ФЗ </w:t>
      </w:r>
      <w:r w:rsidR="001F354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О защите</w:t>
      </w:r>
      <w:r w:rsidRPr="006D101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конкуренции</w:t>
      </w:r>
      <w:r w:rsidR="001F354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7CB7" w:rsidRPr="006D101C" w:rsidRDefault="00F340C7" w:rsidP="005A4417">
      <w:pPr>
        <w:pStyle w:val="a5"/>
        <w:tabs>
          <w:tab w:val="left" w:pos="1407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Перечень муниципального имущества и изменения к нему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утверждаются постановлением администрации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района, с ежегодным - до 1 ноября текущего года дополнением такого перечня муниципальным</w:t>
      </w:r>
      <w:r w:rsidR="006A1A01" w:rsidRPr="006D101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имуществом.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Проекты перечней, проекты изменений, вносимых в такие перечни, до их утверждения органами местного самоуправления подлежат в сроки и в порядке, которые установлены федеральным органом исполнительной власти, осуществляющим функции по выработке государственной политики и нормативно</w:t>
      </w:r>
      <w:r w:rsidR="00F340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- правовому регулированию в сфере развития предпринимательской деятельности, в том числе среднего и малого бизнеса, представлению в корпорацию развития малого и среднего предпринимательства,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предпринимательства, для их последующего мониторинга в соответствии с частью 5 статьи 16 Федерального закона от 24</w:t>
      </w:r>
      <w:r w:rsidR="00F340C7">
        <w:rPr>
          <w:rFonts w:ascii="Times New Roman" w:hAnsi="Times New Roman" w:cs="Times New Roman"/>
          <w:sz w:val="28"/>
          <w:szCs w:val="28"/>
          <w:lang w:val="ru-RU"/>
        </w:rPr>
        <w:t xml:space="preserve"> июля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2007 </w:t>
      </w:r>
      <w:r w:rsidR="00F340C7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209-ФЗ «О развитии малого и среднего предпринимательства в Российской Федерации».</w:t>
      </w:r>
    </w:p>
    <w:p w:rsidR="00DD7CB7" w:rsidRPr="006D101C" w:rsidRDefault="00F340C7" w:rsidP="005A4417">
      <w:pPr>
        <w:pStyle w:val="a5"/>
        <w:tabs>
          <w:tab w:val="left" w:pos="1532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о внесении изменений в перечень муниципального имущества могут поступать от Совета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района, структурных подразделений администрации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района, общественных организаций, советов, участвующих в развитии и поддержке малого и среднего предпринимательства, субъектов малого и среднего</w:t>
      </w:r>
      <w:r w:rsidR="006A1A01" w:rsidRPr="006D101C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предпринимательства.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</w:t>
      </w:r>
      <w:r w:rsidR="001F354D">
        <w:rPr>
          <w:rFonts w:ascii="Times New Roman" w:hAnsi="Times New Roman" w:cs="Times New Roman"/>
          <w:sz w:val="28"/>
          <w:szCs w:val="28"/>
          <w:lang w:val="ru-RU"/>
        </w:rPr>
        <w:t>есения соответствующих изменений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в реестр муниципального имущества.</w:t>
      </w:r>
      <w:r w:rsidR="001F3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Рассмотрение предложения о внесении изменений в перечень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</w:t>
      </w:r>
      <w:r w:rsidRPr="006D101C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решений: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настоящих</w:t>
      </w:r>
      <w:r w:rsidRPr="006D101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Правил;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6.1. и 6.2. настоящих</w:t>
      </w:r>
      <w:r w:rsidRPr="006D101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Правил;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в) об отказе в учете предложения.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В случае принятия решения об отказе в учете предложения о внесении изменений в перечень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D7CB7" w:rsidRPr="006D101C" w:rsidRDefault="00F340C7" w:rsidP="005A4417">
      <w:pPr>
        <w:pStyle w:val="a5"/>
        <w:tabs>
          <w:tab w:val="left" w:pos="1714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(далее – администрация поселения) вправе исключить сведения о муниципальном имуществе из перечня, если в течение 2 лет со дня включения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</w:t>
      </w:r>
      <w:r w:rsidR="00F340C7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имущества;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F340C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О защите конкуренции</w:t>
      </w:r>
      <w:r w:rsidR="00F340C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7CB7" w:rsidRPr="006D101C" w:rsidRDefault="00F340C7" w:rsidP="005A4417">
      <w:pPr>
        <w:pStyle w:val="a5"/>
        <w:tabs>
          <w:tab w:val="left" w:pos="1758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6.2.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Администрация поселения исключает сведения о муниципальном имуществе из перечня в одном из следующих</w:t>
      </w:r>
      <w:r w:rsidR="006A1A01" w:rsidRPr="006D101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случаев: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б) право муниципальной собственности на имущество прекращено по решению суда или в ином установленном законом</w:t>
      </w:r>
      <w:r w:rsidRPr="006D101C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порядке.</w:t>
      </w:r>
    </w:p>
    <w:p w:rsidR="00DD7CB7" w:rsidRPr="006D101C" w:rsidRDefault="00F340C7" w:rsidP="005A4417">
      <w:pPr>
        <w:pStyle w:val="a5"/>
        <w:tabs>
          <w:tab w:val="left" w:pos="1618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6.3.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DD7CB7" w:rsidRPr="006D101C" w:rsidRDefault="006A1A01" w:rsidP="005A4417">
      <w:pPr>
        <w:pStyle w:val="a3"/>
        <w:tabs>
          <w:tab w:val="left" w:pos="2433"/>
          <w:tab w:val="left" w:pos="3701"/>
          <w:tab w:val="left" w:pos="5869"/>
          <w:tab w:val="left" w:pos="8095"/>
          <w:tab w:val="left" w:pos="96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Ведение</w:t>
      </w:r>
      <w:r w:rsidR="00070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перечня</w:t>
      </w:r>
      <w:r w:rsidR="00070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="00070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="00070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070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в электронной форме.</w:t>
      </w:r>
    </w:p>
    <w:p w:rsidR="00DD7CB7" w:rsidRPr="00A330B7" w:rsidRDefault="00F340C7" w:rsidP="005A4417">
      <w:pPr>
        <w:tabs>
          <w:tab w:val="left" w:pos="1387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330B7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6A1A01" w:rsidRPr="00A330B7">
        <w:rPr>
          <w:rFonts w:ascii="Times New Roman" w:hAnsi="Times New Roman" w:cs="Times New Roman"/>
          <w:sz w:val="28"/>
          <w:szCs w:val="28"/>
          <w:lang w:val="ru-RU"/>
        </w:rPr>
        <w:t>Перечень, а также все изменения в него</w:t>
      </w:r>
      <w:r w:rsidR="006A1A01" w:rsidRPr="00A330B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6A1A01" w:rsidRPr="00A330B7">
        <w:rPr>
          <w:rFonts w:ascii="Times New Roman" w:hAnsi="Times New Roman" w:cs="Times New Roman"/>
          <w:sz w:val="28"/>
          <w:szCs w:val="28"/>
          <w:lang w:val="ru-RU"/>
        </w:rPr>
        <w:t>подлежат: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б) размещению на официальном сайте администрации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</w:t>
      </w:r>
      <w:r w:rsidR="00F340C7">
        <w:rPr>
          <w:rFonts w:ascii="Times New Roman" w:hAnsi="Times New Roman" w:cs="Times New Roman"/>
          <w:sz w:val="28"/>
          <w:szCs w:val="28"/>
          <w:lang w:val="ru-RU"/>
        </w:rPr>
        <w:t>ьс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кого поселения Тимашевского района в информационно- телекоммуникационной сети </w:t>
      </w:r>
      <w:r w:rsidR="00F340C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F340C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(в том числе в форме открытых данных) - в течение 3 рабочих дней со дня утверждения.</w:t>
      </w:r>
    </w:p>
    <w:p w:rsidR="00DD7CB7" w:rsidRDefault="00DD7CB7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40C7" w:rsidRPr="006D101C" w:rsidRDefault="00F340C7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0CD4" w:rsidRDefault="00070CD4" w:rsidP="005A4417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</w:p>
    <w:p w:rsidR="00070CD4" w:rsidRDefault="00070CD4" w:rsidP="005A4417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  <w:sectPr w:rsidR="00070CD4" w:rsidSect="005A4417">
          <w:pgSz w:w="11910" w:h="16840"/>
          <w:pgMar w:top="1040" w:right="570" w:bottom="993" w:left="1701" w:header="568" w:footer="0" w:gutter="0"/>
          <w:pgNumType w:start="1"/>
          <w:cols w:space="720"/>
          <w:titlePg/>
          <w:docGrid w:linePitch="299"/>
        </w:sect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Тимашевского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Н.А. Отиско</w:t>
      </w:r>
    </w:p>
    <w:p w:rsidR="006D101C" w:rsidRPr="006D101C" w:rsidRDefault="006D101C" w:rsidP="005A4417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2</w:t>
      </w:r>
    </w:p>
    <w:p w:rsidR="00F340C7" w:rsidRDefault="00F340C7" w:rsidP="005A4417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1C" w:rsidRPr="006D101C" w:rsidRDefault="006D101C" w:rsidP="005A4417">
      <w:pPr>
        <w:pStyle w:val="a3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6D101C" w:rsidRPr="006D101C" w:rsidRDefault="00070CD4" w:rsidP="005A4417">
      <w:pPr>
        <w:pStyle w:val="a3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340C7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остановлением </w:t>
      </w:r>
      <w:r w:rsidR="006D101C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="006D101C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F340C7">
        <w:rPr>
          <w:rFonts w:ascii="Times New Roman" w:hAnsi="Times New Roman" w:cs="Times New Roman"/>
          <w:sz w:val="28"/>
          <w:szCs w:val="28"/>
          <w:lang w:val="ru-RU"/>
        </w:rPr>
        <w:t xml:space="preserve">ого поселения Тимашевского </w:t>
      </w:r>
      <w:r w:rsidR="006D101C" w:rsidRPr="006D101C">
        <w:rPr>
          <w:rFonts w:ascii="Times New Roman" w:hAnsi="Times New Roman" w:cs="Times New Roman"/>
          <w:sz w:val="28"/>
          <w:szCs w:val="28"/>
          <w:lang w:val="ru-RU"/>
        </w:rPr>
        <w:t>района</w:t>
      </w:r>
    </w:p>
    <w:p w:rsidR="00DD7CB7" w:rsidRPr="006D101C" w:rsidRDefault="008938CA" w:rsidP="005A4417">
      <w:pPr>
        <w:pStyle w:val="a3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340C7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041">
        <w:rPr>
          <w:rFonts w:ascii="Times New Roman" w:hAnsi="Times New Roman" w:cs="Times New Roman"/>
          <w:sz w:val="28"/>
          <w:szCs w:val="28"/>
          <w:lang w:val="ru-RU"/>
        </w:rPr>
        <w:t>27.09.2018</w:t>
      </w:r>
      <w:r w:rsidR="006D101C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070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041">
        <w:rPr>
          <w:rFonts w:ascii="Times New Roman" w:hAnsi="Times New Roman" w:cs="Times New Roman"/>
          <w:sz w:val="28"/>
          <w:szCs w:val="28"/>
          <w:lang w:val="ru-RU"/>
        </w:rPr>
        <w:t>81</w:t>
      </w:r>
    </w:p>
    <w:p w:rsidR="00DD7CB7" w:rsidRDefault="00DD7CB7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0CD4" w:rsidRDefault="00070CD4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0CD4" w:rsidRPr="006D101C" w:rsidRDefault="00070CD4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40C7" w:rsidRPr="005A4417" w:rsidRDefault="006A1A01" w:rsidP="005A4417">
      <w:pPr>
        <w:pStyle w:val="2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4417">
        <w:rPr>
          <w:rFonts w:ascii="Times New Roman" w:hAnsi="Times New Roman" w:cs="Times New Roman"/>
          <w:sz w:val="28"/>
          <w:szCs w:val="28"/>
          <w:lang w:val="ru-RU"/>
        </w:rPr>
        <w:t>ПОРЯДОК</w:t>
      </w:r>
    </w:p>
    <w:p w:rsidR="00DD7CB7" w:rsidRPr="005A4417" w:rsidRDefault="006A1A01" w:rsidP="005A4417">
      <w:pPr>
        <w:pStyle w:val="2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441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в аренду муниципального имущества из Перечня муниципального имущества </w:t>
      </w:r>
      <w:r w:rsidR="007C43DD" w:rsidRPr="005A4417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Pr="005A441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340C7" w:rsidRPr="005A44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4417">
        <w:rPr>
          <w:rFonts w:ascii="Times New Roman" w:hAnsi="Times New Roman" w:cs="Times New Roman"/>
          <w:sz w:val="28"/>
          <w:szCs w:val="28"/>
          <w:lang w:val="ru-RU"/>
        </w:rPr>
        <w:t>Тимашевского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DD7CB7" w:rsidRDefault="00DD7CB7" w:rsidP="005A441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4417" w:rsidRPr="006D101C" w:rsidRDefault="005A4417" w:rsidP="005A441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CB7" w:rsidRPr="006D101C" w:rsidRDefault="00F340C7" w:rsidP="005A4417">
      <w:pPr>
        <w:pStyle w:val="a5"/>
        <w:tabs>
          <w:tab w:val="left" w:pos="980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разработан в соответствии с Федеральным законом от 24 июля 2007 года № 209-ФЗ «О развитии малого и среднего предпринимательства  в Российской Федерации», и определяет порядок и условия предоставления во владение и (или) в пользование муниципального имущества из Перечня муниципального имущества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Перечень).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Настоящий Порядок не распространяется на субъекты малого и среднего предпринимательства:</w:t>
      </w:r>
    </w:p>
    <w:p w:rsidR="00DD7CB7" w:rsidRPr="006D101C" w:rsidRDefault="006A1A01" w:rsidP="005A4417">
      <w:pPr>
        <w:pStyle w:val="a5"/>
        <w:numPr>
          <w:ilvl w:val="1"/>
          <w:numId w:val="5"/>
        </w:numPr>
        <w:tabs>
          <w:tab w:val="left" w:pos="1306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</w:t>
      </w:r>
      <w:r w:rsidRPr="006D101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ломбардами;</w:t>
      </w:r>
    </w:p>
    <w:p w:rsidR="00DD7CB7" w:rsidRPr="006D101C" w:rsidRDefault="006A1A01" w:rsidP="005A4417">
      <w:pPr>
        <w:pStyle w:val="a5"/>
        <w:numPr>
          <w:ilvl w:val="1"/>
          <w:numId w:val="5"/>
        </w:numPr>
        <w:tabs>
          <w:tab w:val="left" w:pos="1267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являющиеся участниками соглашений о разделе</w:t>
      </w:r>
      <w:r w:rsidRPr="006D101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продукции;</w:t>
      </w:r>
    </w:p>
    <w:p w:rsidR="00DD7CB7" w:rsidRPr="006D101C" w:rsidRDefault="006A1A01" w:rsidP="005A4417">
      <w:pPr>
        <w:pStyle w:val="a5"/>
        <w:numPr>
          <w:ilvl w:val="1"/>
          <w:numId w:val="5"/>
        </w:numPr>
        <w:tabs>
          <w:tab w:val="left" w:pos="1315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осуществляющие предпринимательскую деятельность в сфере игорного бизнеса;</w:t>
      </w:r>
    </w:p>
    <w:p w:rsidR="00DD7CB7" w:rsidRPr="006D101C" w:rsidRDefault="006A1A01" w:rsidP="005A4417">
      <w:pPr>
        <w:pStyle w:val="a5"/>
        <w:numPr>
          <w:ilvl w:val="1"/>
          <w:numId w:val="5"/>
        </w:numPr>
        <w:tabs>
          <w:tab w:val="left" w:pos="1339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</w:t>
      </w:r>
      <w:r w:rsidRPr="006D101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Федерации;</w:t>
      </w:r>
    </w:p>
    <w:p w:rsidR="00DD7CB7" w:rsidRPr="006D101C" w:rsidRDefault="006A1A01" w:rsidP="005A4417">
      <w:pPr>
        <w:pStyle w:val="a5"/>
        <w:numPr>
          <w:ilvl w:val="1"/>
          <w:numId w:val="5"/>
        </w:numPr>
        <w:tabs>
          <w:tab w:val="left" w:pos="1358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являющиеся государственными фондами поддержки научной, научно- технической, инновационной деятельности, осуществляющими деятельность в форме государственных учреждений;</w:t>
      </w:r>
    </w:p>
    <w:p w:rsidR="00DD7CB7" w:rsidRPr="006D101C" w:rsidRDefault="006A1A01" w:rsidP="005A4417">
      <w:pPr>
        <w:pStyle w:val="a5"/>
        <w:numPr>
          <w:ilvl w:val="1"/>
          <w:numId w:val="5"/>
        </w:numPr>
        <w:tabs>
          <w:tab w:val="left" w:pos="1271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осуществляющие производство и (или) реализацию подакцизных товаров, а также добычу и (или) реализацию полезных ископаемых, за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исключением общераспространенных полезных</w:t>
      </w:r>
      <w:r w:rsidRPr="006D101C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ископаемых.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Термины и понятия, используемые в настоящем Порядке, соответствуют терминам и понятиям, определенным в Федеральном законе от 24 июля 2007 года</w:t>
      </w:r>
      <w:r w:rsidR="00A330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№ 209-ФЗ «О развитии малого и среднего предпринимательства в Российской Федерации».</w:t>
      </w:r>
    </w:p>
    <w:p w:rsidR="00DD7CB7" w:rsidRPr="006D101C" w:rsidRDefault="00F340C7" w:rsidP="005A4417">
      <w:pPr>
        <w:pStyle w:val="a5"/>
        <w:tabs>
          <w:tab w:val="left" w:pos="1419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Право заключить договор аренды имущества, включенного в Перечень, имеет субъект малого и среднего предпринимательства либо организация, образующим инфраструктуру поддержки субъектов малого и среднего предпринимательства (далее -</w:t>
      </w:r>
      <w:r w:rsidR="006A1A01" w:rsidRPr="006D101C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Субъект).</w:t>
      </w:r>
    </w:p>
    <w:p w:rsidR="00DD7CB7" w:rsidRPr="006D101C" w:rsidRDefault="00F340C7" w:rsidP="005A4417">
      <w:pPr>
        <w:pStyle w:val="a5"/>
        <w:tabs>
          <w:tab w:val="left" w:pos="1400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Имущество,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аренду сроком  на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 В случае использования Субъектом арендуемого имущества не </w:t>
      </w:r>
      <w:r w:rsidR="006A1A01" w:rsidRPr="006D101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целевому назначению администрация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расторгает договор аренды</w:t>
      </w:r>
      <w:r w:rsidR="00FB7B12">
        <w:rPr>
          <w:rFonts w:ascii="Times New Roman" w:hAnsi="Times New Roman" w:cs="Times New Roman"/>
          <w:sz w:val="28"/>
          <w:szCs w:val="28"/>
          <w:lang w:val="ru-RU"/>
        </w:rPr>
        <w:t xml:space="preserve"> в судебном порядке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7CB7" w:rsidRPr="006D101C" w:rsidRDefault="00F340C7" w:rsidP="005A4417">
      <w:pPr>
        <w:pStyle w:val="a5"/>
        <w:tabs>
          <w:tab w:val="left" w:pos="1549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Имущество, включенное в Перечень муниципального имущества, предоставляется:</w:t>
      </w:r>
    </w:p>
    <w:p w:rsidR="00DD7CB7" w:rsidRPr="006D101C" w:rsidRDefault="00F340C7" w:rsidP="005A4417">
      <w:pPr>
        <w:pStyle w:val="a5"/>
        <w:tabs>
          <w:tab w:val="left" w:pos="1672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проведения торгов на право заключения договора аренды.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Для проведения торгов на право заключения договора аренды имущества администрацией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создается комиссия.</w:t>
      </w:r>
    </w:p>
    <w:p w:rsidR="00DD7CB7" w:rsidRPr="006D101C" w:rsidRDefault="00F340C7" w:rsidP="005A4417">
      <w:pPr>
        <w:pStyle w:val="a5"/>
        <w:tabs>
          <w:tab w:val="left" w:pos="1691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Без проведения торгов в случаях, предусмотренных статьей</w:t>
      </w:r>
      <w:r w:rsidR="006A1A01" w:rsidRPr="006D101C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17.1</w:t>
      </w:r>
    </w:p>
    <w:p w:rsidR="00DD7CB7" w:rsidRPr="006D101C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26 июля 2006 года № 135-ФЗ «О защите</w:t>
      </w:r>
      <w:r w:rsidRPr="006D101C">
        <w:rPr>
          <w:rFonts w:ascii="Times New Roman" w:hAnsi="Times New Roman" w:cs="Times New Roman"/>
          <w:spacing w:val="-41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конкуренции».</w:t>
      </w:r>
    </w:p>
    <w:p w:rsidR="00DD7CB7" w:rsidRPr="006D101C" w:rsidRDefault="00F340C7" w:rsidP="005A4417">
      <w:pPr>
        <w:pStyle w:val="a5"/>
        <w:tabs>
          <w:tab w:val="left" w:pos="1686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Без проведения торгов в случае предоставления государственных преференций в соответствии с главой 5 Федерального закона «О защите конкуренции».</w:t>
      </w:r>
    </w:p>
    <w:p w:rsidR="00DD7CB7" w:rsidRPr="006F04A2" w:rsidRDefault="00F340C7" w:rsidP="005A4417">
      <w:pPr>
        <w:pStyle w:val="a5"/>
        <w:tabs>
          <w:tab w:val="left" w:pos="1402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F04A2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6A1A01" w:rsidRPr="006F04A2">
        <w:rPr>
          <w:rFonts w:ascii="Times New Roman" w:hAnsi="Times New Roman" w:cs="Times New Roman"/>
          <w:sz w:val="28"/>
          <w:szCs w:val="28"/>
          <w:lang w:val="ru-RU"/>
        </w:rPr>
        <w:t>Субъект, заинтересованный в предоставлении имущества включенного в Перечень в аренду, или уполномоченное им лицо лично обращается в администрацию с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DD7CB7" w:rsidRPr="006F04A2" w:rsidRDefault="006A1A01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04A2">
        <w:rPr>
          <w:rFonts w:ascii="Times New Roman" w:hAnsi="Times New Roman" w:cs="Times New Roman"/>
          <w:sz w:val="28"/>
          <w:szCs w:val="28"/>
          <w:lang w:val="ru-RU"/>
        </w:rPr>
        <w:t>Юридические лица к заявлению прилагают следующие документы:</w:t>
      </w:r>
    </w:p>
    <w:p w:rsidR="006F04A2" w:rsidRDefault="006A1A01" w:rsidP="005A4417">
      <w:pPr>
        <w:pStyle w:val="a5"/>
        <w:tabs>
          <w:tab w:val="left" w:pos="1402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F04A2">
        <w:rPr>
          <w:rFonts w:ascii="Times New Roman" w:hAnsi="Times New Roman" w:cs="Times New Roman"/>
          <w:sz w:val="28"/>
          <w:szCs w:val="28"/>
          <w:lang w:val="ru-RU"/>
        </w:rPr>
        <w:t>копии учредительных</w:t>
      </w:r>
      <w:r w:rsidRPr="006F04A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6F04A2" w:rsidRPr="006F04A2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="006F04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7CB7" w:rsidRDefault="006F04A2" w:rsidP="005A4417">
      <w:pPr>
        <w:pStyle w:val="a5"/>
        <w:tabs>
          <w:tab w:val="left" w:pos="1402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Указанные документы должны быть заверены подписью руководителя и оттиском печати юридического лица (при наличии).</w:t>
      </w:r>
    </w:p>
    <w:p w:rsidR="006F04A2" w:rsidRDefault="006F04A2" w:rsidP="005A4417">
      <w:pPr>
        <w:pStyle w:val="a5"/>
        <w:tabs>
          <w:tab w:val="left" w:pos="1402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5.1. Администрация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в порядке межведомственного информационного взаимодействия запрашивает в информационном уполномоченном органе государственной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власти, по состоянию на дату подачи заявления выписку из Единого государственного реестра юридических лиц, Единого государственного реестра индивидуальных предпринимателей.</w:t>
      </w:r>
    </w:p>
    <w:p w:rsidR="006F04A2" w:rsidRPr="00C6206B" w:rsidRDefault="006F04A2" w:rsidP="005A4417">
      <w:pPr>
        <w:pStyle w:val="a5"/>
        <w:tabs>
          <w:tab w:val="left" w:pos="1402"/>
        </w:tabs>
        <w:ind w:left="0" w:firstLine="709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Субъекты малого и среднего предпринимательства </w:t>
      </w:r>
      <w:r w:rsidR="00C22A0E">
        <w:rPr>
          <w:rFonts w:ascii="Times New Roman" w:hAnsi="Times New Roman" w:cs="Times New Roman"/>
          <w:sz w:val="28"/>
          <w:szCs w:val="28"/>
          <w:lang w:val="ru-RU"/>
        </w:rPr>
        <w:t>вправе представить документы и сведения, указанные в пункте 5.1. настоящего Порядка, по собственной инициативе.</w:t>
      </w:r>
    </w:p>
    <w:p w:rsidR="00DD7CB7" w:rsidRPr="006D101C" w:rsidRDefault="00F340C7" w:rsidP="005A4417">
      <w:pPr>
        <w:pStyle w:val="a5"/>
        <w:tabs>
          <w:tab w:val="left" w:pos="1498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рассматривает предоставленные документы и принимает одно из следующих</w:t>
      </w:r>
      <w:r w:rsidR="006A1A01" w:rsidRPr="006D101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решений:</w:t>
      </w:r>
    </w:p>
    <w:p w:rsidR="00DD7CB7" w:rsidRPr="006D101C" w:rsidRDefault="00F340C7" w:rsidP="005A4417">
      <w:pPr>
        <w:pStyle w:val="a5"/>
        <w:tabs>
          <w:tab w:val="left" w:pos="162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О возможности предоставления испрашиваемого имущества в аренду без проведения торгов в случаях, предусмотренных статьей 17.1 Федерального закона «О защите</w:t>
      </w:r>
      <w:r w:rsidR="006A1A01" w:rsidRPr="006D101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конкуренции».</w:t>
      </w:r>
    </w:p>
    <w:p w:rsidR="00DD7CB7" w:rsidRPr="006D101C" w:rsidRDefault="00F340C7" w:rsidP="005A4417">
      <w:pPr>
        <w:pStyle w:val="a5"/>
        <w:tabs>
          <w:tab w:val="left" w:pos="1622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6.2.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орган, в случаях, предусмотренных главой 5 Федерального закона «О защите</w:t>
      </w:r>
      <w:r w:rsidR="006A1A01" w:rsidRPr="006D101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конкуренции».</w:t>
      </w:r>
    </w:p>
    <w:p w:rsidR="00DD7CB7" w:rsidRPr="00F340C7" w:rsidRDefault="00F340C7" w:rsidP="005A4417">
      <w:pPr>
        <w:pStyle w:val="a5"/>
        <w:tabs>
          <w:tab w:val="left" w:pos="1848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6.3.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О возможности предоставления испрашиваемого имущества исключительно по результатам проведения торгов на право заключения договора аренды, в соответствии со ст. 17.1 Федерального закона от 26.07.2006</w:t>
      </w:r>
      <w:r w:rsidR="006A1A01" w:rsidRPr="006D101C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№135-ФЗ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A01" w:rsidRPr="00F340C7">
        <w:rPr>
          <w:rFonts w:ascii="Times New Roman" w:hAnsi="Times New Roman" w:cs="Times New Roman"/>
          <w:sz w:val="28"/>
          <w:szCs w:val="28"/>
          <w:lang w:val="ru-RU"/>
        </w:rPr>
        <w:t>«О защите конкуренции».</w:t>
      </w:r>
    </w:p>
    <w:p w:rsidR="00DD7CB7" w:rsidRPr="006D101C" w:rsidRDefault="00F340C7" w:rsidP="005A4417">
      <w:pPr>
        <w:pStyle w:val="a5"/>
        <w:tabs>
          <w:tab w:val="left" w:pos="1622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6.4.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Об отказе в предоставлении испрашиваемого имущества с указанием причин отказа.</w:t>
      </w:r>
    </w:p>
    <w:p w:rsidR="00DD7CB7" w:rsidRPr="006D101C" w:rsidRDefault="00F340C7" w:rsidP="005A4417">
      <w:pPr>
        <w:pStyle w:val="a5"/>
        <w:tabs>
          <w:tab w:val="left" w:pos="1391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Предоставление имущества, включенного в Перечень, осуществляется в порядке, предусмотренном Положением о порядке управления и распоряжения имуществом, находящимся в муниципальной собственности</w:t>
      </w:r>
      <w:r w:rsidR="006A1A01" w:rsidRPr="006D101C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</w:p>
    <w:p w:rsidR="00DD7CB7" w:rsidRPr="006D101C" w:rsidRDefault="006A1A01" w:rsidP="005A4417">
      <w:pPr>
        <w:pStyle w:val="a3"/>
        <w:tabs>
          <w:tab w:val="left" w:pos="58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сельского  поселения</w:t>
      </w:r>
      <w:r w:rsidRPr="006D101C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Тимашевского</w:t>
      </w:r>
      <w:r w:rsidRPr="006D101C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района,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утвержденным решением Совета </w:t>
      </w:r>
      <w:r w:rsidR="007C43DD"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</w:t>
      </w:r>
      <w:r w:rsidRPr="006D101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района.</w:t>
      </w:r>
    </w:p>
    <w:p w:rsidR="00DD7CB7" w:rsidRPr="006D101C" w:rsidRDefault="00F340C7" w:rsidP="005A4417">
      <w:pPr>
        <w:pStyle w:val="a5"/>
        <w:tabs>
          <w:tab w:val="left" w:pos="1398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Решение об отказе в предоставлении испрашиваемого имущества может быть обжаловано в установленном законом</w:t>
      </w:r>
      <w:r w:rsidR="006A1A01" w:rsidRPr="006D101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6A1A01" w:rsidRPr="006D101C">
        <w:rPr>
          <w:rFonts w:ascii="Times New Roman" w:hAnsi="Times New Roman" w:cs="Times New Roman"/>
          <w:sz w:val="28"/>
          <w:szCs w:val="28"/>
          <w:lang w:val="ru-RU"/>
        </w:rPr>
        <w:t>порядке.</w:t>
      </w:r>
    </w:p>
    <w:p w:rsidR="00DD7CB7" w:rsidRPr="006D101C" w:rsidRDefault="00DD7CB7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40C7" w:rsidRDefault="00F340C7" w:rsidP="005A44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4417" w:rsidRDefault="005A4417" w:rsidP="005A4417">
      <w:pPr>
        <w:pStyle w:val="a3"/>
        <w:ind w:left="0" w:right="8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Дербентского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101C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</w:p>
    <w:p w:rsidR="00DD7CB7" w:rsidRPr="006D101C" w:rsidRDefault="005A4417" w:rsidP="005A4417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D101C">
        <w:rPr>
          <w:rFonts w:ascii="Times New Roman" w:hAnsi="Times New Roman" w:cs="Times New Roman"/>
          <w:sz w:val="28"/>
          <w:szCs w:val="28"/>
          <w:lang w:val="ru-RU"/>
        </w:rPr>
        <w:t>Тимашевского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Н.А. Отиско</w:t>
      </w:r>
    </w:p>
    <w:sectPr w:rsidR="00DD7CB7" w:rsidRPr="006D101C" w:rsidSect="005A4417">
      <w:pgSz w:w="11910" w:h="16840"/>
      <w:pgMar w:top="1040" w:right="570" w:bottom="993" w:left="1701" w:header="56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57" w:rsidRDefault="00426F57">
      <w:r>
        <w:separator/>
      </w:r>
    </w:p>
  </w:endnote>
  <w:endnote w:type="continuationSeparator" w:id="1">
    <w:p w:rsidR="00426F57" w:rsidRDefault="0042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57" w:rsidRDefault="00426F57">
      <w:r>
        <w:separator/>
      </w:r>
    </w:p>
  </w:footnote>
  <w:footnote w:type="continuationSeparator" w:id="1">
    <w:p w:rsidR="00426F57" w:rsidRDefault="0042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2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4417" w:rsidRPr="005A4417" w:rsidRDefault="00311490" w:rsidP="005A441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44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4417" w:rsidRPr="005A441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A44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304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A44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7CB7" w:rsidRDefault="00DD7CB7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2720"/>
    <w:multiLevelType w:val="hybridMultilevel"/>
    <w:tmpl w:val="6A22F1CE"/>
    <w:lvl w:ilvl="0" w:tplc="F5EE6D84">
      <w:start w:val="2"/>
      <w:numFmt w:val="decimal"/>
      <w:lvlText w:val="%1."/>
      <w:lvlJc w:val="left"/>
      <w:pPr>
        <w:ind w:left="399" w:hanging="432"/>
        <w:jc w:val="left"/>
      </w:pPr>
      <w:rPr>
        <w:rFonts w:ascii="Arial" w:eastAsia="Arial" w:hAnsi="Arial" w:cs="Arial" w:hint="default"/>
        <w:spacing w:val="-25"/>
        <w:w w:val="100"/>
        <w:sz w:val="24"/>
        <w:szCs w:val="24"/>
      </w:rPr>
    </w:lvl>
    <w:lvl w:ilvl="1" w:tplc="D396DF7A">
      <w:numFmt w:val="bullet"/>
      <w:lvlText w:val="•"/>
      <w:lvlJc w:val="left"/>
      <w:pPr>
        <w:ind w:left="1374" w:hanging="432"/>
      </w:pPr>
      <w:rPr>
        <w:rFonts w:hint="default"/>
      </w:rPr>
    </w:lvl>
    <w:lvl w:ilvl="2" w:tplc="D18806DC">
      <w:numFmt w:val="bullet"/>
      <w:lvlText w:val="•"/>
      <w:lvlJc w:val="left"/>
      <w:pPr>
        <w:ind w:left="2348" w:hanging="432"/>
      </w:pPr>
      <w:rPr>
        <w:rFonts w:hint="default"/>
      </w:rPr>
    </w:lvl>
    <w:lvl w:ilvl="3" w:tplc="881E7462">
      <w:numFmt w:val="bullet"/>
      <w:lvlText w:val="•"/>
      <w:lvlJc w:val="left"/>
      <w:pPr>
        <w:ind w:left="3323" w:hanging="432"/>
      </w:pPr>
      <w:rPr>
        <w:rFonts w:hint="default"/>
      </w:rPr>
    </w:lvl>
    <w:lvl w:ilvl="4" w:tplc="30688768">
      <w:numFmt w:val="bullet"/>
      <w:lvlText w:val="•"/>
      <w:lvlJc w:val="left"/>
      <w:pPr>
        <w:ind w:left="4297" w:hanging="432"/>
      </w:pPr>
      <w:rPr>
        <w:rFonts w:hint="default"/>
      </w:rPr>
    </w:lvl>
    <w:lvl w:ilvl="5" w:tplc="46BC289E">
      <w:numFmt w:val="bullet"/>
      <w:lvlText w:val="•"/>
      <w:lvlJc w:val="left"/>
      <w:pPr>
        <w:ind w:left="5272" w:hanging="432"/>
      </w:pPr>
      <w:rPr>
        <w:rFonts w:hint="default"/>
      </w:rPr>
    </w:lvl>
    <w:lvl w:ilvl="6" w:tplc="8C5C2336">
      <w:numFmt w:val="bullet"/>
      <w:lvlText w:val="•"/>
      <w:lvlJc w:val="left"/>
      <w:pPr>
        <w:ind w:left="6246" w:hanging="432"/>
      </w:pPr>
      <w:rPr>
        <w:rFonts w:hint="default"/>
      </w:rPr>
    </w:lvl>
    <w:lvl w:ilvl="7" w:tplc="5840FEF0">
      <w:numFmt w:val="bullet"/>
      <w:lvlText w:val="•"/>
      <w:lvlJc w:val="left"/>
      <w:pPr>
        <w:ind w:left="7220" w:hanging="432"/>
      </w:pPr>
      <w:rPr>
        <w:rFonts w:hint="default"/>
      </w:rPr>
    </w:lvl>
    <w:lvl w:ilvl="8" w:tplc="DAE2B70A">
      <w:numFmt w:val="bullet"/>
      <w:lvlText w:val="•"/>
      <w:lvlJc w:val="left"/>
      <w:pPr>
        <w:ind w:left="8195" w:hanging="432"/>
      </w:pPr>
      <w:rPr>
        <w:rFonts w:hint="default"/>
      </w:rPr>
    </w:lvl>
  </w:abstractNum>
  <w:abstractNum w:abstractNumId="1">
    <w:nsid w:val="156C1329"/>
    <w:multiLevelType w:val="multilevel"/>
    <w:tmpl w:val="DCC64258"/>
    <w:lvl w:ilvl="0">
      <w:start w:val="1"/>
      <w:numFmt w:val="decimal"/>
      <w:lvlText w:val="%1."/>
      <w:lvlJc w:val="left"/>
      <w:pPr>
        <w:ind w:left="397" w:hanging="269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97" w:hanging="596"/>
        <w:jc w:val="left"/>
      </w:pPr>
      <w:rPr>
        <w:rFonts w:ascii="Arial" w:eastAsia="Arial" w:hAnsi="Arial" w:cs="Arial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2348" w:hanging="596"/>
      </w:pPr>
      <w:rPr>
        <w:rFonts w:hint="default"/>
      </w:rPr>
    </w:lvl>
    <w:lvl w:ilvl="3">
      <w:numFmt w:val="bullet"/>
      <w:lvlText w:val="•"/>
      <w:lvlJc w:val="left"/>
      <w:pPr>
        <w:ind w:left="3323" w:hanging="596"/>
      </w:pPr>
      <w:rPr>
        <w:rFonts w:hint="default"/>
      </w:rPr>
    </w:lvl>
    <w:lvl w:ilvl="4">
      <w:numFmt w:val="bullet"/>
      <w:lvlText w:val="•"/>
      <w:lvlJc w:val="left"/>
      <w:pPr>
        <w:ind w:left="4297" w:hanging="596"/>
      </w:pPr>
      <w:rPr>
        <w:rFonts w:hint="default"/>
      </w:rPr>
    </w:lvl>
    <w:lvl w:ilvl="5">
      <w:numFmt w:val="bullet"/>
      <w:lvlText w:val="•"/>
      <w:lvlJc w:val="left"/>
      <w:pPr>
        <w:ind w:left="5272" w:hanging="596"/>
      </w:pPr>
      <w:rPr>
        <w:rFonts w:hint="default"/>
      </w:rPr>
    </w:lvl>
    <w:lvl w:ilvl="6">
      <w:numFmt w:val="bullet"/>
      <w:lvlText w:val="•"/>
      <w:lvlJc w:val="left"/>
      <w:pPr>
        <w:ind w:left="6246" w:hanging="596"/>
      </w:pPr>
      <w:rPr>
        <w:rFonts w:hint="default"/>
      </w:rPr>
    </w:lvl>
    <w:lvl w:ilvl="7">
      <w:numFmt w:val="bullet"/>
      <w:lvlText w:val="•"/>
      <w:lvlJc w:val="left"/>
      <w:pPr>
        <w:ind w:left="7220" w:hanging="596"/>
      </w:pPr>
      <w:rPr>
        <w:rFonts w:hint="default"/>
      </w:rPr>
    </w:lvl>
    <w:lvl w:ilvl="8">
      <w:numFmt w:val="bullet"/>
      <w:lvlText w:val="•"/>
      <w:lvlJc w:val="left"/>
      <w:pPr>
        <w:ind w:left="8195" w:hanging="596"/>
      </w:pPr>
      <w:rPr>
        <w:rFonts w:hint="default"/>
      </w:rPr>
    </w:lvl>
  </w:abstractNum>
  <w:abstractNum w:abstractNumId="2">
    <w:nsid w:val="42E75B36"/>
    <w:multiLevelType w:val="multilevel"/>
    <w:tmpl w:val="973C48BC"/>
    <w:lvl w:ilvl="0">
      <w:start w:val="6"/>
      <w:numFmt w:val="decimal"/>
      <w:lvlText w:val="%1"/>
      <w:lvlJc w:val="left"/>
      <w:pPr>
        <w:ind w:left="397" w:hanging="5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504"/>
        <w:jc w:val="left"/>
      </w:pPr>
      <w:rPr>
        <w:rFonts w:ascii="Arial" w:eastAsia="Arial" w:hAnsi="Arial" w:cs="Arial" w:hint="default"/>
        <w:spacing w:val="-34"/>
        <w:w w:val="99"/>
        <w:sz w:val="24"/>
        <w:szCs w:val="24"/>
      </w:rPr>
    </w:lvl>
    <w:lvl w:ilvl="2">
      <w:numFmt w:val="bullet"/>
      <w:lvlText w:val="•"/>
      <w:lvlJc w:val="left"/>
      <w:pPr>
        <w:ind w:left="2348" w:hanging="504"/>
      </w:pPr>
      <w:rPr>
        <w:rFonts w:hint="default"/>
      </w:rPr>
    </w:lvl>
    <w:lvl w:ilvl="3">
      <w:numFmt w:val="bullet"/>
      <w:lvlText w:val="•"/>
      <w:lvlJc w:val="left"/>
      <w:pPr>
        <w:ind w:left="3323" w:hanging="504"/>
      </w:pPr>
      <w:rPr>
        <w:rFonts w:hint="default"/>
      </w:rPr>
    </w:lvl>
    <w:lvl w:ilvl="4">
      <w:numFmt w:val="bullet"/>
      <w:lvlText w:val="•"/>
      <w:lvlJc w:val="left"/>
      <w:pPr>
        <w:ind w:left="4297" w:hanging="504"/>
      </w:pPr>
      <w:rPr>
        <w:rFonts w:hint="default"/>
      </w:rPr>
    </w:lvl>
    <w:lvl w:ilvl="5">
      <w:numFmt w:val="bullet"/>
      <w:lvlText w:val="•"/>
      <w:lvlJc w:val="left"/>
      <w:pPr>
        <w:ind w:left="5272" w:hanging="504"/>
      </w:pPr>
      <w:rPr>
        <w:rFonts w:hint="default"/>
      </w:rPr>
    </w:lvl>
    <w:lvl w:ilvl="6">
      <w:numFmt w:val="bullet"/>
      <w:lvlText w:val="•"/>
      <w:lvlJc w:val="left"/>
      <w:pPr>
        <w:ind w:left="6246" w:hanging="504"/>
      </w:pPr>
      <w:rPr>
        <w:rFonts w:hint="default"/>
      </w:rPr>
    </w:lvl>
    <w:lvl w:ilvl="7">
      <w:numFmt w:val="bullet"/>
      <w:lvlText w:val="•"/>
      <w:lvlJc w:val="left"/>
      <w:pPr>
        <w:ind w:left="7220" w:hanging="504"/>
      </w:pPr>
      <w:rPr>
        <w:rFonts w:hint="default"/>
      </w:rPr>
    </w:lvl>
    <w:lvl w:ilvl="8">
      <w:numFmt w:val="bullet"/>
      <w:lvlText w:val="•"/>
      <w:lvlJc w:val="left"/>
      <w:pPr>
        <w:ind w:left="8195" w:hanging="504"/>
      </w:pPr>
      <w:rPr>
        <w:rFonts w:hint="default"/>
      </w:rPr>
    </w:lvl>
  </w:abstractNum>
  <w:abstractNum w:abstractNumId="3">
    <w:nsid w:val="440D705D"/>
    <w:multiLevelType w:val="multilevel"/>
    <w:tmpl w:val="B544862C"/>
    <w:lvl w:ilvl="0">
      <w:start w:val="1"/>
      <w:numFmt w:val="decimal"/>
      <w:lvlText w:val="%1."/>
      <w:lvlJc w:val="left"/>
      <w:pPr>
        <w:ind w:left="398" w:hanging="288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97" w:hanging="557"/>
        <w:jc w:val="left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2">
      <w:numFmt w:val="bullet"/>
      <w:lvlText w:val="•"/>
      <w:lvlJc w:val="left"/>
      <w:pPr>
        <w:ind w:left="2348" w:hanging="557"/>
      </w:pPr>
      <w:rPr>
        <w:rFonts w:hint="default"/>
      </w:rPr>
    </w:lvl>
    <w:lvl w:ilvl="3">
      <w:numFmt w:val="bullet"/>
      <w:lvlText w:val="•"/>
      <w:lvlJc w:val="left"/>
      <w:pPr>
        <w:ind w:left="3323" w:hanging="557"/>
      </w:pPr>
      <w:rPr>
        <w:rFonts w:hint="default"/>
      </w:rPr>
    </w:lvl>
    <w:lvl w:ilvl="4">
      <w:numFmt w:val="bullet"/>
      <w:lvlText w:val="•"/>
      <w:lvlJc w:val="left"/>
      <w:pPr>
        <w:ind w:left="4297" w:hanging="557"/>
      </w:pPr>
      <w:rPr>
        <w:rFonts w:hint="default"/>
      </w:rPr>
    </w:lvl>
    <w:lvl w:ilvl="5">
      <w:numFmt w:val="bullet"/>
      <w:lvlText w:val="•"/>
      <w:lvlJc w:val="left"/>
      <w:pPr>
        <w:ind w:left="5272" w:hanging="557"/>
      </w:pPr>
      <w:rPr>
        <w:rFonts w:hint="default"/>
      </w:rPr>
    </w:lvl>
    <w:lvl w:ilvl="6">
      <w:numFmt w:val="bullet"/>
      <w:lvlText w:val="•"/>
      <w:lvlJc w:val="left"/>
      <w:pPr>
        <w:ind w:left="6246" w:hanging="557"/>
      </w:pPr>
      <w:rPr>
        <w:rFonts w:hint="default"/>
      </w:rPr>
    </w:lvl>
    <w:lvl w:ilvl="7">
      <w:numFmt w:val="bullet"/>
      <w:lvlText w:val="•"/>
      <w:lvlJc w:val="left"/>
      <w:pPr>
        <w:ind w:left="7220" w:hanging="557"/>
      </w:pPr>
      <w:rPr>
        <w:rFonts w:hint="default"/>
      </w:rPr>
    </w:lvl>
    <w:lvl w:ilvl="8">
      <w:numFmt w:val="bullet"/>
      <w:lvlText w:val="•"/>
      <w:lvlJc w:val="left"/>
      <w:pPr>
        <w:ind w:left="8195" w:hanging="557"/>
      </w:pPr>
      <w:rPr>
        <w:rFonts w:hint="default"/>
      </w:rPr>
    </w:lvl>
  </w:abstractNum>
  <w:abstractNum w:abstractNumId="4">
    <w:nsid w:val="4AF55872"/>
    <w:multiLevelType w:val="hybridMultilevel"/>
    <w:tmpl w:val="CB1A569A"/>
    <w:lvl w:ilvl="0" w:tplc="D17C3EDE">
      <w:start w:val="1"/>
      <w:numFmt w:val="decimal"/>
      <w:lvlText w:val="%1)"/>
      <w:lvlJc w:val="left"/>
      <w:pPr>
        <w:ind w:left="398" w:hanging="284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5ED22596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610222F0">
      <w:numFmt w:val="bullet"/>
      <w:lvlText w:val="•"/>
      <w:lvlJc w:val="left"/>
      <w:pPr>
        <w:ind w:left="2348" w:hanging="284"/>
      </w:pPr>
      <w:rPr>
        <w:rFonts w:hint="default"/>
      </w:rPr>
    </w:lvl>
    <w:lvl w:ilvl="3" w:tplc="D26AB4CA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202C842C">
      <w:numFmt w:val="bullet"/>
      <w:lvlText w:val="•"/>
      <w:lvlJc w:val="left"/>
      <w:pPr>
        <w:ind w:left="4297" w:hanging="284"/>
      </w:pPr>
      <w:rPr>
        <w:rFonts w:hint="default"/>
      </w:rPr>
    </w:lvl>
    <w:lvl w:ilvl="5" w:tplc="05329F4C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CE0C458A">
      <w:numFmt w:val="bullet"/>
      <w:lvlText w:val="•"/>
      <w:lvlJc w:val="left"/>
      <w:pPr>
        <w:ind w:left="6246" w:hanging="284"/>
      </w:pPr>
      <w:rPr>
        <w:rFonts w:hint="default"/>
      </w:rPr>
    </w:lvl>
    <w:lvl w:ilvl="7" w:tplc="2D9C2928">
      <w:numFmt w:val="bullet"/>
      <w:lvlText w:val="•"/>
      <w:lvlJc w:val="left"/>
      <w:pPr>
        <w:ind w:left="7220" w:hanging="284"/>
      </w:pPr>
      <w:rPr>
        <w:rFonts w:hint="default"/>
      </w:rPr>
    </w:lvl>
    <w:lvl w:ilvl="8" w:tplc="5FCEEC38">
      <w:numFmt w:val="bullet"/>
      <w:lvlText w:val="•"/>
      <w:lvlJc w:val="left"/>
      <w:pPr>
        <w:ind w:left="8195" w:hanging="284"/>
      </w:pPr>
      <w:rPr>
        <w:rFonts w:hint="default"/>
      </w:rPr>
    </w:lvl>
  </w:abstractNum>
  <w:abstractNum w:abstractNumId="5">
    <w:nsid w:val="4FBC27B6"/>
    <w:multiLevelType w:val="hybridMultilevel"/>
    <w:tmpl w:val="43F69C2A"/>
    <w:lvl w:ilvl="0" w:tplc="8680766E">
      <w:start w:val="1"/>
      <w:numFmt w:val="decimal"/>
      <w:lvlText w:val="%1)"/>
      <w:lvlJc w:val="left"/>
      <w:pPr>
        <w:ind w:left="398" w:hanging="284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E72C2358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43685B88">
      <w:numFmt w:val="bullet"/>
      <w:lvlText w:val="•"/>
      <w:lvlJc w:val="left"/>
      <w:pPr>
        <w:ind w:left="2348" w:hanging="284"/>
      </w:pPr>
      <w:rPr>
        <w:rFonts w:hint="default"/>
      </w:rPr>
    </w:lvl>
    <w:lvl w:ilvl="3" w:tplc="D6CABCA2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3CE80754">
      <w:numFmt w:val="bullet"/>
      <w:lvlText w:val="•"/>
      <w:lvlJc w:val="left"/>
      <w:pPr>
        <w:ind w:left="4297" w:hanging="284"/>
      </w:pPr>
      <w:rPr>
        <w:rFonts w:hint="default"/>
      </w:rPr>
    </w:lvl>
    <w:lvl w:ilvl="5" w:tplc="9EE8CE78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6226CB04">
      <w:numFmt w:val="bullet"/>
      <w:lvlText w:val="•"/>
      <w:lvlJc w:val="left"/>
      <w:pPr>
        <w:ind w:left="6246" w:hanging="284"/>
      </w:pPr>
      <w:rPr>
        <w:rFonts w:hint="default"/>
      </w:rPr>
    </w:lvl>
    <w:lvl w:ilvl="7" w:tplc="D32A8E68">
      <w:numFmt w:val="bullet"/>
      <w:lvlText w:val="•"/>
      <w:lvlJc w:val="left"/>
      <w:pPr>
        <w:ind w:left="7220" w:hanging="284"/>
      </w:pPr>
      <w:rPr>
        <w:rFonts w:hint="default"/>
      </w:rPr>
    </w:lvl>
    <w:lvl w:ilvl="8" w:tplc="A51CA7E0">
      <w:numFmt w:val="bullet"/>
      <w:lvlText w:val="•"/>
      <w:lvlJc w:val="left"/>
      <w:pPr>
        <w:ind w:left="8195" w:hanging="284"/>
      </w:pPr>
      <w:rPr>
        <w:rFonts w:hint="default"/>
      </w:rPr>
    </w:lvl>
  </w:abstractNum>
  <w:abstractNum w:abstractNumId="6">
    <w:nsid w:val="51FC0401"/>
    <w:multiLevelType w:val="hybridMultilevel"/>
    <w:tmpl w:val="75E2EADE"/>
    <w:lvl w:ilvl="0" w:tplc="FB82348A">
      <w:numFmt w:val="bullet"/>
      <w:lvlText w:val="-"/>
      <w:lvlJc w:val="left"/>
      <w:pPr>
        <w:ind w:left="397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EA58F564">
      <w:numFmt w:val="bullet"/>
      <w:lvlText w:val="•"/>
      <w:lvlJc w:val="left"/>
      <w:pPr>
        <w:ind w:left="1374" w:hanging="164"/>
      </w:pPr>
      <w:rPr>
        <w:rFonts w:hint="default"/>
      </w:rPr>
    </w:lvl>
    <w:lvl w:ilvl="2" w:tplc="B8C4F074">
      <w:numFmt w:val="bullet"/>
      <w:lvlText w:val="•"/>
      <w:lvlJc w:val="left"/>
      <w:pPr>
        <w:ind w:left="2348" w:hanging="164"/>
      </w:pPr>
      <w:rPr>
        <w:rFonts w:hint="default"/>
      </w:rPr>
    </w:lvl>
    <w:lvl w:ilvl="3" w:tplc="430C84F2">
      <w:numFmt w:val="bullet"/>
      <w:lvlText w:val="•"/>
      <w:lvlJc w:val="left"/>
      <w:pPr>
        <w:ind w:left="3323" w:hanging="164"/>
      </w:pPr>
      <w:rPr>
        <w:rFonts w:hint="default"/>
      </w:rPr>
    </w:lvl>
    <w:lvl w:ilvl="4" w:tplc="D4CC1214">
      <w:numFmt w:val="bullet"/>
      <w:lvlText w:val="•"/>
      <w:lvlJc w:val="left"/>
      <w:pPr>
        <w:ind w:left="4297" w:hanging="164"/>
      </w:pPr>
      <w:rPr>
        <w:rFonts w:hint="default"/>
      </w:rPr>
    </w:lvl>
    <w:lvl w:ilvl="5" w:tplc="09EABAE2">
      <w:numFmt w:val="bullet"/>
      <w:lvlText w:val="•"/>
      <w:lvlJc w:val="left"/>
      <w:pPr>
        <w:ind w:left="5272" w:hanging="164"/>
      </w:pPr>
      <w:rPr>
        <w:rFonts w:hint="default"/>
      </w:rPr>
    </w:lvl>
    <w:lvl w:ilvl="6" w:tplc="F20422EA">
      <w:numFmt w:val="bullet"/>
      <w:lvlText w:val="•"/>
      <w:lvlJc w:val="left"/>
      <w:pPr>
        <w:ind w:left="6246" w:hanging="164"/>
      </w:pPr>
      <w:rPr>
        <w:rFonts w:hint="default"/>
      </w:rPr>
    </w:lvl>
    <w:lvl w:ilvl="7" w:tplc="DF2E7968">
      <w:numFmt w:val="bullet"/>
      <w:lvlText w:val="•"/>
      <w:lvlJc w:val="left"/>
      <w:pPr>
        <w:ind w:left="7220" w:hanging="164"/>
      </w:pPr>
      <w:rPr>
        <w:rFonts w:hint="default"/>
      </w:rPr>
    </w:lvl>
    <w:lvl w:ilvl="8" w:tplc="FBEAF024">
      <w:numFmt w:val="bullet"/>
      <w:lvlText w:val="•"/>
      <w:lvlJc w:val="left"/>
      <w:pPr>
        <w:ind w:left="8195" w:hanging="164"/>
      </w:pPr>
      <w:rPr>
        <w:rFonts w:hint="default"/>
      </w:rPr>
    </w:lvl>
  </w:abstractNum>
  <w:abstractNum w:abstractNumId="7">
    <w:nsid w:val="65EA114E"/>
    <w:multiLevelType w:val="hybridMultilevel"/>
    <w:tmpl w:val="FC665ADC"/>
    <w:lvl w:ilvl="0" w:tplc="095C7A8E">
      <w:start w:val="1"/>
      <w:numFmt w:val="decimal"/>
      <w:lvlText w:val="%1."/>
      <w:lvlJc w:val="left"/>
      <w:pPr>
        <w:ind w:left="115" w:hanging="298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020605FE">
      <w:numFmt w:val="bullet"/>
      <w:lvlText w:val="-"/>
      <w:lvlJc w:val="left"/>
      <w:pPr>
        <w:ind w:left="397" w:hanging="188"/>
      </w:pPr>
      <w:rPr>
        <w:rFonts w:ascii="Arial" w:eastAsia="Arial" w:hAnsi="Arial" w:cs="Arial" w:hint="default"/>
        <w:spacing w:val="-30"/>
        <w:w w:val="99"/>
        <w:sz w:val="24"/>
        <w:szCs w:val="24"/>
      </w:rPr>
    </w:lvl>
    <w:lvl w:ilvl="2" w:tplc="26DAD498">
      <w:numFmt w:val="bullet"/>
      <w:lvlText w:val="•"/>
      <w:lvlJc w:val="left"/>
      <w:pPr>
        <w:ind w:left="1482" w:hanging="188"/>
      </w:pPr>
      <w:rPr>
        <w:rFonts w:hint="default"/>
      </w:rPr>
    </w:lvl>
    <w:lvl w:ilvl="3" w:tplc="7DC09F20">
      <w:numFmt w:val="bullet"/>
      <w:lvlText w:val="•"/>
      <w:lvlJc w:val="left"/>
      <w:pPr>
        <w:ind w:left="2565" w:hanging="188"/>
      </w:pPr>
      <w:rPr>
        <w:rFonts w:hint="default"/>
      </w:rPr>
    </w:lvl>
    <w:lvl w:ilvl="4" w:tplc="3C8C174E">
      <w:numFmt w:val="bullet"/>
      <w:lvlText w:val="•"/>
      <w:lvlJc w:val="left"/>
      <w:pPr>
        <w:ind w:left="3648" w:hanging="188"/>
      </w:pPr>
      <w:rPr>
        <w:rFonts w:hint="default"/>
      </w:rPr>
    </w:lvl>
    <w:lvl w:ilvl="5" w:tplc="4F40AFFA">
      <w:numFmt w:val="bullet"/>
      <w:lvlText w:val="•"/>
      <w:lvlJc w:val="left"/>
      <w:pPr>
        <w:ind w:left="4730" w:hanging="188"/>
      </w:pPr>
      <w:rPr>
        <w:rFonts w:hint="default"/>
      </w:rPr>
    </w:lvl>
    <w:lvl w:ilvl="6" w:tplc="B19671B2">
      <w:numFmt w:val="bullet"/>
      <w:lvlText w:val="•"/>
      <w:lvlJc w:val="left"/>
      <w:pPr>
        <w:ind w:left="5813" w:hanging="188"/>
      </w:pPr>
      <w:rPr>
        <w:rFonts w:hint="default"/>
      </w:rPr>
    </w:lvl>
    <w:lvl w:ilvl="7" w:tplc="28F0C380">
      <w:numFmt w:val="bullet"/>
      <w:lvlText w:val="•"/>
      <w:lvlJc w:val="left"/>
      <w:pPr>
        <w:ind w:left="6896" w:hanging="188"/>
      </w:pPr>
      <w:rPr>
        <w:rFonts w:hint="default"/>
      </w:rPr>
    </w:lvl>
    <w:lvl w:ilvl="8" w:tplc="AB8EF3AA">
      <w:numFmt w:val="bullet"/>
      <w:lvlText w:val="•"/>
      <w:lvlJc w:val="left"/>
      <w:pPr>
        <w:ind w:left="7978" w:hanging="188"/>
      </w:pPr>
      <w:rPr>
        <w:rFonts w:hint="default"/>
      </w:rPr>
    </w:lvl>
  </w:abstractNum>
  <w:abstractNum w:abstractNumId="8">
    <w:nsid w:val="78B74B60"/>
    <w:multiLevelType w:val="multilevel"/>
    <w:tmpl w:val="D86C32BC"/>
    <w:lvl w:ilvl="0">
      <w:start w:val="4"/>
      <w:numFmt w:val="decimal"/>
      <w:lvlText w:val="%1"/>
      <w:lvlJc w:val="left"/>
      <w:pPr>
        <w:ind w:left="399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9" w:hanging="552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2">
      <w:numFmt w:val="bullet"/>
      <w:lvlText w:val="•"/>
      <w:lvlJc w:val="left"/>
      <w:pPr>
        <w:ind w:left="2348" w:hanging="552"/>
      </w:pPr>
      <w:rPr>
        <w:rFonts w:hint="default"/>
      </w:rPr>
    </w:lvl>
    <w:lvl w:ilvl="3">
      <w:numFmt w:val="bullet"/>
      <w:lvlText w:val="•"/>
      <w:lvlJc w:val="left"/>
      <w:pPr>
        <w:ind w:left="3323" w:hanging="552"/>
      </w:pPr>
      <w:rPr>
        <w:rFonts w:hint="default"/>
      </w:rPr>
    </w:lvl>
    <w:lvl w:ilvl="4">
      <w:numFmt w:val="bullet"/>
      <w:lvlText w:val="•"/>
      <w:lvlJc w:val="left"/>
      <w:pPr>
        <w:ind w:left="4297" w:hanging="552"/>
      </w:pPr>
      <w:rPr>
        <w:rFonts w:hint="default"/>
      </w:rPr>
    </w:lvl>
    <w:lvl w:ilvl="5">
      <w:numFmt w:val="bullet"/>
      <w:lvlText w:val="•"/>
      <w:lvlJc w:val="left"/>
      <w:pPr>
        <w:ind w:left="5272" w:hanging="552"/>
      </w:pPr>
      <w:rPr>
        <w:rFonts w:hint="default"/>
      </w:rPr>
    </w:lvl>
    <w:lvl w:ilvl="6">
      <w:numFmt w:val="bullet"/>
      <w:lvlText w:val="•"/>
      <w:lvlJc w:val="left"/>
      <w:pPr>
        <w:ind w:left="6246" w:hanging="552"/>
      </w:pPr>
      <w:rPr>
        <w:rFonts w:hint="default"/>
      </w:rPr>
    </w:lvl>
    <w:lvl w:ilvl="7">
      <w:numFmt w:val="bullet"/>
      <w:lvlText w:val="•"/>
      <w:lvlJc w:val="left"/>
      <w:pPr>
        <w:ind w:left="7220" w:hanging="552"/>
      </w:pPr>
      <w:rPr>
        <w:rFonts w:hint="default"/>
      </w:rPr>
    </w:lvl>
    <w:lvl w:ilvl="8">
      <w:numFmt w:val="bullet"/>
      <w:lvlText w:val="•"/>
      <w:lvlJc w:val="left"/>
      <w:pPr>
        <w:ind w:left="8195" w:hanging="552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D7CB7"/>
    <w:rsid w:val="000254A3"/>
    <w:rsid w:val="00070CD4"/>
    <w:rsid w:val="00136DA2"/>
    <w:rsid w:val="001F354D"/>
    <w:rsid w:val="00252C56"/>
    <w:rsid w:val="00305661"/>
    <w:rsid w:val="00311490"/>
    <w:rsid w:val="0040471E"/>
    <w:rsid w:val="00426F57"/>
    <w:rsid w:val="004344E1"/>
    <w:rsid w:val="005460CE"/>
    <w:rsid w:val="005A4417"/>
    <w:rsid w:val="00640D0D"/>
    <w:rsid w:val="0066217D"/>
    <w:rsid w:val="006A1A01"/>
    <w:rsid w:val="006A46CD"/>
    <w:rsid w:val="006D101C"/>
    <w:rsid w:val="006F04A2"/>
    <w:rsid w:val="007117BA"/>
    <w:rsid w:val="007161EE"/>
    <w:rsid w:val="007C43DD"/>
    <w:rsid w:val="00891545"/>
    <w:rsid w:val="008938CA"/>
    <w:rsid w:val="00A330B7"/>
    <w:rsid w:val="00BE390F"/>
    <w:rsid w:val="00C22A0E"/>
    <w:rsid w:val="00C6206B"/>
    <w:rsid w:val="00C745A1"/>
    <w:rsid w:val="00D92D37"/>
    <w:rsid w:val="00DD7CB7"/>
    <w:rsid w:val="00DF6DC2"/>
    <w:rsid w:val="00F340C7"/>
    <w:rsid w:val="00F91651"/>
    <w:rsid w:val="00FB7B12"/>
    <w:rsid w:val="00FD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6DA2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136DA2"/>
    <w:pPr>
      <w:ind w:left="163" w:right="442" w:firstLine="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136DA2"/>
    <w:pPr>
      <w:ind w:left="14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D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36DA2"/>
    <w:pPr>
      <w:ind w:left="398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136DA2"/>
    <w:pPr>
      <w:ind w:left="398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36DA2"/>
  </w:style>
  <w:style w:type="paragraph" w:styleId="a6">
    <w:name w:val="Balloon Text"/>
    <w:basedOn w:val="a"/>
    <w:link w:val="a7"/>
    <w:uiPriority w:val="99"/>
    <w:semiHidden/>
    <w:unhideWhenUsed/>
    <w:rsid w:val="00BE39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90F"/>
    <w:rPr>
      <w:rFonts w:ascii="Tahoma" w:eastAsia="Arial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39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390F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BE39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390F"/>
    <w:rPr>
      <w:rFonts w:ascii="Arial" w:eastAsia="Arial" w:hAnsi="Arial" w:cs="Arial"/>
    </w:rPr>
  </w:style>
  <w:style w:type="character" w:customStyle="1" w:styleId="a4">
    <w:name w:val="Основной текст Знак"/>
    <w:basedOn w:val="a0"/>
    <w:link w:val="a3"/>
    <w:uiPriority w:val="1"/>
    <w:rsid w:val="00070CD4"/>
    <w:rPr>
      <w:rFonts w:ascii="Arial" w:eastAsia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70CD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0">
    <w:name w:val="Без интервала1"/>
    <w:uiPriority w:val="99"/>
    <w:rsid w:val="00070CD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%23/document/12124624/entry/39328" TargetMode="External"/><Relationship Id="rId13" Type="http://schemas.openxmlformats.org/officeDocument/2006/relationships/hyperlink" Target="http://internet.garant.ru/%23/document/12124624/entry/3911819" TargetMode="External"/><Relationship Id="rId18" Type="http://schemas.openxmlformats.org/officeDocument/2006/relationships/hyperlink" Target="http://internet.garant.ru/%23/document/12124624/entry/39328" TargetMode="External"/><Relationship Id="rId26" Type="http://schemas.openxmlformats.org/officeDocument/2006/relationships/hyperlink" Target="http://internet.garant.ru/%23/document/12124624/entry/391181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%23/document/71804812/entry/1000" TargetMode="External"/><Relationship Id="rId34" Type="http://schemas.openxmlformats.org/officeDocument/2006/relationships/hyperlink" Target="http://internet.garant.ru/%23/document/12124624/entry/39328" TargetMode="External"/><Relationship Id="rId7" Type="http://schemas.openxmlformats.org/officeDocument/2006/relationships/hyperlink" Target="http://internet.garant.ru/%23/document/12124624/entry/39326" TargetMode="External"/><Relationship Id="rId12" Type="http://schemas.openxmlformats.org/officeDocument/2006/relationships/hyperlink" Target="http://internet.garant.ru/%23/document/12124624/entry/3911818" TargetMode="External"/><Relationship Id="rId17" Type="http://schemas.openxmlformats.org/officeDocument/2006/relationships/hyperlink" Target="http://internet.garant.ru/%23/document/12124624/entry/39326" TargetMode="External"/><Relationship Id="rId25" Type="http://schemas.openxmlformats.org/officeDocument/2006/relationships/hyperlink" Target="http://internet.garant.ru/%23/document/12124624/entry/39329" TargetMode="External"/><Relationship Id="rId33" Type="http://schemas.openxmlformats.org/officeDocument/2006/relationships/hyperlink" Target="http://internet.garant.ru/%23/document/12124624/entry/3932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%23/document/71804812/entry/1000" TargetMode="External"/><Relationship Id="rId20" Type="http://schemas.openxmlformats.org/officeDocument/2006/relationships/hyperlink" Target="http://internet.garant.ru/%23/document/12148517/entry/23010225" TargetMode="External"/><Relationship Id="rId29" Type="http://schemas.openxmlformats.org/officeDocument/2006/relationships/hyperlink" Target="http://internet.garant.ru/%23/document/12124624/entry/39118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%23/document/12124624/entry/3911813" TargetMode="External"/><Relationship Id="rId24" Type="http://schemas.openxmlformats.org/officeDocument/2006/relationships/hyperlink" Target="http://internet.garant.ru/%23/document/12124624/entry/39328" TargetMode="External"/><Relationship Id="rId32" Type="http://schemas.openxmlformats.org/officeDocument/2006/relationships/hyperlink" Target="http://internet.garant.ru/%23/document/71804812/entry/100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%23/document/71804812/entry/1000" TargetMode="External"/><Relationship Id="rId23" Type="http://schemas.openxmlformats.org/officeDocument/2006/relationships/hyperlink" Target="http://internet.garant.ru/%23/document/12124624/entry/39326" TargetMode="External"/><Relationship Id="rId28" Type="http://schemas.openxmlformats.org/officeDocument/2006/relationships/hyperlink" Target="http://internet.garant.ru/%23/document/12124624/entry/3911818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%23/document/12124624/entry/391181" TargetMode="External"/><Relationship Id="rId19" Type="http://schemas.openxmlformats.org/officeDocument/2006/relationships/hyperlink" Target="http://internet.garant.ru/%23/document/12124624/entry/39329" TargetMode="External"/><Relationship Id="rId31" Type="http://schemas.openxmlformats.org/officeDocument/2006/relationships/hyperlink" Target="http://internet.garant.ru/%23/document/71804812/entry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%23/document/12124624/entry/39329" TargetMode="External"/><Relationship Id="rId14" Type="http://schemas.openxmlformats.org/officeDocument/2006/relationships/hyperlink" Target="http://internet.garant.ru/%23/document/12161610/entry/0" TargetMode="External"/><Relationship Id="rId22" Type="http://schemas.openxmlformats.org/officeDocument/2006/relationships/hyperlink" Target="http://internet.garant.ru/%23/document/71804812/entry/1000" TargetMode="External"/><Relationship Id="rId27" Type="http://schemas.openxmlformats.org/officeDocument/2006/relationships/hyperlink" Target="http://internet.garant.ru/%23/document/12124624/entry/3911813" TargetMode="External"/><Relationship Id="rId30" Type="http://schemas.openxmlformats.org/officeDocument/2006/relationships/hyperlink" Target="http://internet.garant.ru/%23/document/12161610/entry/0" TargetMode="External"/><Relationship Id="rId35" Type="http://schemas.openxmlformats.org/officeDocument/2006/relationships/hyperlink" Target="http://internet.garant.ru/%23/document/12124624/entry/39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  НПА</vt:lpstr>
    </vt:vector>
  </TitlesOfParts>
  <Company>Reanimator Extreme Edition</Company>
  <LinksUpToDate>false</LinksUpToDate>
  <CharactersWithSpaces>23070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  НПА</dc:title>
  <dc:creator>Admin</dc:creator>
  <cp:lastModifiedBy>Admin</cp:lastModifiedBy>
  <cp:revision>7</cp:revision>
  <cp:lastPrinted>2018-10-04T06:07:00Z</cp:lastPrinted>
  <dcterms:created xsi:type="dcterms:W3CDTF">2018-10-03T08:19:00Z</dcterms:created>
  <dcterms:modified xsi:type="dcterms:W3CDTF">2018-10-05T11:22:00Z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2018-09-18T00:00:00Z</vt:filetime>
  </property>
</Properties>
</file>