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sz w:val="20"/>
          <w:szCs w:val="20"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8154D9" w:rsidRDefault="008154D9" w:rsidP="008154D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08.12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133</w:t>
      </w:r>
    </w:p>
    <w:p w:rsidR="008154D9" w:rsidRDefault="008154D9" w:rsidP="008154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599F" w:rsidRPr="0047599F" w:rsidRDefault="0047599F" w:rsidP="002A59F3">
      <w:pPr>
        <w:rPr>
          <w:sz w:val="28"/>
          <w:szCs w:val="28"/>
        </w:rPr>
      </w:pPr>
    </w:p>
    <w:p w:rsidR="00F22B1F" w:rsidRDefault="002A59F3" w:rsidP="00F22B1F">
      <w:pPr>
        <w:ind w:left="851" w:right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финансирования мероприятий по улучшению условий и охране труда за счет средств бюджета </w:t>
      </w:r>
    </w:p>
    <w:p w:rsidR="002A59F3" w:rsidRDefault="002A59F3" w:rsidP="00F22B1F">
      <w:pPr>
        <w:ind w:left="851" w:right="850"/>
        <w:jc w:val="center"/>
        <w:rPr>
          <w:b/>
          <w:bCs/>
        </w:rPr>
      </w:pPr>
      <w:r>
        <w:rPr>
          <w:b/>
          <w:bCs/>
          <w:sz w:val="28"/>
          <w:szCs w:val="28"/>
        </w:rPr>
        <w:t>Дербентского сельского поселения Тимашевского района</w:t>
      </w:r>
    </w:p>
    <w:p w:rsidR="002A59F3" w:rsidRDefault="002A59F3" w:rsidP="002A59F3">
      <w:pPr>
        <w:pStyle w:val="a3"/>
        <w:suppressAutoHyphens/>
        <w:spacing w:after="0"/>
        <w:rPr>
          <w:b/>
          <w:bCs/>
          <w:sz w:val="28"/>
          <w:szCs w:val="28"/>
        </w:rPr>
      </w:pPr>
    </w:p>
    <w:p w:rsidR="0047599F" w:rsidRPr="00B67282" w:rsidRDefault="0047599F" w:rsidP="002A59F3">
      <w:pPr>
        <w:pStyle w:val="a3"/>
        <w:suppressAutoHyphens/>
        <w:spacing w:after="0"/>
        <w:rPr>
          <w:b/>
          <w:bCs/>
          <w:sz w:val="28"/>
          <w:szCs w:val="28"/>
        </w:rPr>
      </w:pPr>
    </w:p>
    <w:p w:rsidR="002A59F3" w:rsidRPr="00B67282" w:rsidRDefault="002A59F3" w:rsidP="002A59F3">
      <w:pPr>
        <w:ind w:firstLine="708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Руководствуясь статьей 225 Трудового кодекса Российской Федерации, Федеральным законом </w:t>
      </w:r>
      <w:r>
        <w:rPr>
          <w:sz w:val="28"/>
          <w:szCs w:val="28"/>
        </w:rPr>
        <w:t xml:space="preserve">от </w:t>
      </w:r>
      <w:r w:rsidRPr="00EF515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EF515D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EF515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труда и социальной защиты Росси</w:t>
      </w:r>
      <w:r>
        <w:rPr>
          <w:sz w:val="28"/>
          <w:szCs w:val="28"/>
        </w:rPr>
        <w:t>йской Федерации от                        29 октября 2021 г. № 771н</w:t>
      </w:r>
      <w:r w:rsidRPr="00EF515D">
        <w:rPr>
          <w:sz w:val="28"/>
          <w:szCs w:val="28"/>
        </w:rPr>
        <w:t xml:space="preserve">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t xml:space="preserve">, </w:t>
      </w:r>
      <w:r>
        <w:rPr>
          <w:sz w:val="28"/>
          <w:szCs w:val="28"/>
        </w:rPr>
        <w:t xml:space="preserve">Законом Краснодарского края от                 </w:t>
      </w:r>
      <w:r w:rsidRPr="00B06978">
        <w:rPr>
          <w:sz w:val="28"/>
          <w:szCs w:val="28"/>
        </w:rPr>
        <w:t>3</w:t>
      </w:r>
      <w:r>
        <w:rPr>
          <w:sz w:val="28"/>
          <w:szCs w:val="28"/>
        </w:rPr>
        <w:t xml:space="preserve"> июня </w:t>
      </w:r>
      <w:r w:rsidRPr="00B06978">
        <w:rPr>
          <w:sz w:val="28"/>
          <w:szCs w:val="28"/>
        </w:rPr>
        <w:t xml:space="preserve">1998 </w:t>
      </w:r>
      <w:r>
        <w:rPr>
          <w:sz w:val="28"/>
          <w:szCs w:val="28"/>
        </w:rPr>
        <w:t xml:space="preserve">г. </w:t>
      </w:r>
      <w:r w:rsidRPr="00B06978">
        <w:rPr>
          <w:sz w:val="28"/>
          <w:szCs w:val="28"/>
        </w:rPr>
        <w:t>№ 133-КЗ «Об охране труда»</w:t>
      </w:r>
      <w:r>
        <w:t xml:space="preserve"> </w:t>
      </w:r>
      <w:r w:rsidRPr="00EF515D">
        <w:rPr>
          <w:sz w:val="28"/>
          <w:szCs w:val="28"/>
        </w:rPr>
        <w:t>и Уставом</w:t>
      </w:r>
      <w:r>
        <w:rPr>
          <w:sz w:val="28"/>
          <w:szCs w:val="28"/>
        </w:rPr>
        <w:t xml:space="preserve"> Дербентского сельского поселения Тимашевского района</w:t>
      </w:r>
      <w:r>
        <w:rPr>
          <w:rStyle w:val="1"/>
          <w:sz w:val="28"/>
          <w:szCs w:val="28"/>
        </w:rPr>
        <w:t xml:space="preserve"> </w:t>
      </w:r>
      <w:r w:rsidRPr="00B67282">
        <w:rPr>
          <w:sz w:val="28"/>
          <w:szCs w:val="28"/>
        </w:rPr>
        <w:t xml:space="preserve">п о с т а н о в л я ю: </w:t>
      </w:r>
    </w:p>
    <w:p w:rsidR="002A59F3" w:rsidRDefault="002A59F3" w:rsidP="002A59F3">
      <w:pPr>
        <w:suppressAutoHyphens/>
        <w:ind w:firstLine="708"/>
        <w:jc w:val="both"/>
        <w:rPr>
          <w:sz w:val="28"/>
          <w:szCs w:val="28"/>
        </w:rPr>
      </w:pPr>
      <w:r w:rsidRPr="00B67282">
        <w:rPr>
          <w:rFonts w:eastAsiaTheme="minorHAnsi"/>
          <w:sz w:val="28"/>
          <w:szCs w:val="28"/>
          <w:lang w:eastAsia="en-US"/>
        </w:rPr>
        <w:t xml:space="preserve">1. </w:t>
      </w:r>
      <w:r w:rsidRPr="00EF515D">
        <w:rPr>
          <w:sz w:val="28"/>
          <w:szCs w:val="28"/>
        </w:rPr>
        <w:t>Утвердить Порядок финансирования мероприятий по улучшению условий и охране труда за счет средств бюджета</w:t>
      </w:r>
      <w:r>
        <w:rPr>
          <w:sz w:val="28"/>
          <w:szCs w:val="28"/>
        </w:rPr>
        <w:t xml:space="preserve"> Дербентского сельского поселения Тимашевского района (прилагается)</w:t>
      </w:r>
      <w:r w:rsidRPr="007128E8">
        <w:rPr>
          <w:sz w:val="28"/>
          <w:szCs w:val="28"/>
        </w:rPr>
        <w:t>.</w:t>
      </w:r>
    </w:p>
    <w:p w:rsidR="002A59F3" w:rsidRDefault="002A59F3" w:rsidP="002A59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692">
        <w:rPr>
          <w:sz w:val="28"/>
          <w:szCs w:val="28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</w:t>
      </w:r>
      <w:r>
        <w:rPr>
          <w:sz w:val="28"/>
          <w:szCs w:val="28"/>
        </w:rPr>
        <w:t>о кодекса Российской Федерации.</w:t>
      </w:r>
    </w:p>
    <w:p w:rsidR="00F22B1F" w:rsidRPr="00F22B1F" w:rsidRDefault="002A59F3" w:rsidP="00F2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2B1F" w:rsidRPr="00F22B1F">
        <w:rPr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="00F22B1F" w:rsidRPr="00F22B1F">
        <w:rPr>
          <w:sz w:val="28"/>
          <w:szCs w:val="28"/>
        </w:rPr>
        <w:t>Марцун</w:t>
      </w:r>
      <w:proofErr w:type="spellEnd"/>
      <w:r w:rsidR="00F22B1F" w:rsidRPr="00F22B1F">
        <w:rPr>
          <w:sz w:val="28"/>
          <w:szCs w:val="28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22B1F" w:rsidRPr="00F22B1F" w:rsidRDefault="00F22B1F" w:rsidP="00F22B1F">
      <w:pPr>
        <w:ind w:firstLine="709"/>
        <w:contextualSpacing/>
        <w:jc w:val="both"/>
        <w:rPr>
          <w:bCs/>
          <w:sz w:val="28"/>
          <w:szCs w:val="28"/>
        </w:rPr>
      </w:pPr>
      <w:r w:rsidRPr="00F22B1F">
        <w:rPr>
          <w:sz w:val="28"/>
          <w:szCs w:val="28"/>
        </w:rPr>
        <w:t xml:space="preserve">4. </w:t>
      </w:r>
      <w:r w:rsidRPr="00F22B1F">
        <w:rPr>
          <w:bCs/>
          <w:sz w:val="28"/>
          <w:szCs w:val="28"/>
        </w:rPr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Pr="00F22B1F">
        <w:rPr>
          <w:bCs/>
          <w:sz w:val="28"/>
          <w:szCs w:val="28"/>
        </w:rPr>
        <w:t>Дуковой</w:t>
      </w:r>
      <w:proofErr w:type="spellEnd"/>
      <w:r w:rsidRPr="00F22B1F">
        <w:rPr>
          <w:bCs/>
          <w:sz w:val="28"/>
          <w:szCs w:val="28"/>
        </w:rPr>
        <w:t xml:space="preserve"> Т.Л. обнародовать настоящее постановление путем:</w:t>
      </w:r>
    </w:p>
    <w:p w:rsidR="00F22B1F" w:rsidRPr="00F22B1F" w:rsidRDefault="00F22B1F" w:rsidP="00F22B1F">
      <w:pPr>
        <w:ind w:firstLine="709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 xml:space="preserve">4.1. размещения на информационных стендах в зданиях МБУК «Дербентская библиотека» по адресу: </w:t>
      </w:r>
      <w:proofErr w:type="spellStart"/>
      <w:r w:rsidRPr="00F22B1F">
        <w:rPr>
          <w:bCs/>
          <w:sz w:val="28"/>
          <w:szCs w:val="28"/>
        </w:rPr>
        <w:t>хут</w:t>
      </w:r>
      <w:proofErr w:type="spellEnd"/>
      <w:r w:rsidRPr="00F22B1F">
        <w:rPr>
          <w:bCs/>
          <w:sz w:val="28"/>
          <w:szCs w:val="28"/>
        </w:rPr>
        <w:t xml:space="preserve">. </w:t>
      </w:r>
      <w:proofErr w:type="spellStart"/>
      <w:r w:rsidRPr="00F22B1F">
        <w:rPr>
          <w:bCs/>
          <w:sz w:val="28"/>
          <w:szCs w:val="28"/>
        </w:rPr>
        <w:t>Танцура</w:t>
      </w:r>
      <w:proofErr w:type="spellEnd"/>
      <w:r w:rsidRPr="00F22B1F">
        <w:rPr>
          <w:bCs/>
          <w:sz w:val="28"/>
          <w:szCs w:val="28"/>
        </w:rPr>
        <w:t xml:space="preserve"> Крамаренко, ул. Советская, д. 6; МБУК «Библиотека </w:t>
      </w:r>
      <w:proofErr w:type="spellStart"/>
      <w:r w:rsidRPr="00F22B1F">
        <w:rPr>
          <w:bCs/>
          <w:sz w:val="28"/>
          <w:szCs w:val="28"/>
        </w:rPr>
        <w:t>хут</w:t>
      </w:r>
      <w:proofErr w:type="spellEnd"/>
      <w:r w:rsidRPr="00F22B1F">
        <w:rPr>
          <w:bCs/>
          <w:sz w:val="28"/>
          <w:szCs w:val="28"/>
        </w:rPr>
        <w:t xml:space="preserve">. Мирный» по адресу: </w:t>
      </w:r>
      <w:proofErr w:type="spellStart"/>
      <w:r w:rsidRPr="00F22B1F">
        <w:rPr>
          <w:bCs/>
          <w:sz w:val="28"/>
          <w:szCs w:val="28"/>
        </w:rPr>
        <w:t>хут</w:t>
      </w:r>
      <w:proofErr w:type="spellEnd"/>
      <w:r w:rsidRPr="00F22B1F">
        <w:rPr>
          <w:bCs/>
          <w:sz w:val="28"/>
          <w:szCs w:val="28"/>
        </w:rPr>
        <w:t xml:space="preserve">. </w:t>
      </w:r>
      <w:proofErr w:type="gramStart"/>
      <w:r w:rsidRPr="00F22B1F">
        <w:rPr>
          <w:bCs/>
          <w:sz w:val="28"/>
          <w:szCs w:val="28"/>
        </w:rPr>
        <w:t xml:space="preserve">Мирный,   </w:t>
      </w:r>
      <w:proofErr w:type="gramEnd"/>
      <w:r w:rsidRPr="00F22B1F">
        <w:rPr>
          <w:bCs/>
          <w:sz w:val="28"/>
          <w:szCs w:val="28"/>
        </w:rPr>
        <w:t xml:space="preserve">                                                 ул. Космонавтов, д. 16; МБУК «Дербентская ЦКС» по адресу:                                                  </w:t>
      </w:r>
      <w:proofErr w:type="spellStart"/>
      <w:r w:rsidRPr="00F22B1F">
        <w:rPr>
          <w:bCs/>
          <w:sz w:val="28"/>
          <w:szCs w:val="28"/>
        </w:rPr>
        <w:t>хут</w:t>
      </w:r>
      <w:proofErr w:type="spellEnd"/>
      <w:r w:rsidRPr="00F22B1F">
        <w:rPr>
          <w:bCs/>
          <w:sz w:val="28"/>
          <w:szCs w:val="28"/>
        </w:rPr>
        <w:t xml:space="preserve">. </w:t>
      </w:r>
      <w:proofErr w:type="spellStart"/>
      <w:r w:rsidRPr="00F22B1F">
        <w:rPr>
          <w:bCs/>
          <w:sz w:val="28"/>
          <w:szCs w:val="28"/>
        </w:rPr>
        <w:t>Танцура</w:t>
      </w:r>
      <w:proofErr w:type="spellEnd"/>
      <w:r w:rsidRPr="00F22B1F">
        <w:rPr>
          <w:bCs/>
          <w:sz w:val="28"/>
          <w:szCs w:val="28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F22B1F">
        <w:rPr>
          <w:bCs/>
          <w:sz w:val="28"/>
          <w:szCs w:val="28"/>
        </w:rPr>
        <w:t>хут</w:t>
      </w:r>
      <w:proofErr w:type="spellEnd"/>
      <w:r w:rsidRPr="00F22B1F">
        <w:rPr>
          <w:bCs/>
          <w:sz w:val="28"/>
          <w:szCs w:val="28"/>
        </w:rPr>
        <w:t xml:space="preserve">. </w:t>
      </w:r>
      <w:proofErr w:type="spellStart"/>
      <w:r w:rsidRPr="00F22B1F">
        <w:rPr>
          <w:bCs/>
          <w:sz w:val="28"/>
          <w:szCs w:val="28"/>
        </w:rPr>
        <w:t>Танцура</w:t>
      </w:r>
      <w:proofErr w:type="spellEnd"/>
      <w:r w:rsidRPr="00F22B1F">
        <w:rPr>
          <w:bCs/>
          <w:sz w:val="28"/>
          <w:szCs w:val="28"/>
        </w:rPr>
        <w:t xml:space="preserve"> </w:t>
      </w:r>
      <w:proofErr w:type="gramStart"/>
      <w:r w:rsidRPr="00F22B1F">
        <w:rPr>
          <w:bCs/>
          <w:sz w:val="28"/>
          <w:szCs w:val="28"/>
        </w:rPr>
        <w:t xml:space="preserve">Крамаренко,   </w:t>
      </w:r>
      <w:proofErr w:type="gramEnd"/>
      <w:r w:rsidRPr="00F22B1F">
        <w:rPr>
          <w:bCs/>
          <w:sz w:val="28"/>
          <w:szCs w:val="28"/>
        </w:rPr>
        <w:t xml:space="preserve">                       ул. Советская, д. 4;</w:t>
      </w:r>
    </w:p>
    <w:p w:rsidR="00F22B1F" w:rsidRPr="00F22B1F" w:rsidRDefault="00F22B1F" w:rsidP="00F22B1F">
      <w:pPr>
        <w:ind w:firstLine="709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 xml:space="preserve">4.2. обеспечения беспрепятственного доступа жителей к тексту настоящего постановления по адресу: </w:t>
      </w:r>
      <w:proofErr w:type="spellStart"/>
      <w:r w:rsidRPr="00F22B1F">
        <w:rPr>
          <w:bCs/>
          <w:sz w:val="28"/>
          <w:szCs w:val="28"/>
        </w:rPr>
        <w:t>хут</w:t>
      </w:r>
      <w:proofErr w:type="spellEnd"/>
      <w:r w:rsidRPr="00F22B1F">
        <w:rPr>
          <w:bCs/>
          <w:sz w:val="28"/>
          <w:szCs w:val="28"/>
        </w:rPr>
        <w:t xml:space="preserve">. </w:t>
      </w:r>
      <w:proofErr w:type="spellStart"/>
      <w:r w:rsidRPr="00F22B1F">
        <w:rPr>
          <w:bCs/>
          <w:sz w:val="28"/>
          <w:szCs w:val="28"/>
        </w:rPr>
        <w:t>Танцура</w:t>
      </w:r>
      <w:proofErr w:type="spellEnd"/>
      <w:r w:rsidRPr="00F22B1F">
        <w:rPr>
          <w:bCs/>
          <w:sz w:val="28"/>
          <w:szCs w:val="28"/>
        </w:rPr>
        <w:t xml:space="preserve"> Крамаренко, ул. Советская, д. 4.</w:t>
      </w:r>
    </w:p>
    <w:p w:rsidR="00F22B1F" w:rsidRPr="00F22B1F" w:rsidRDefault="00F22B1F" w:rsidP="00F22B1F">
      <w:pPr>
        <w:ind w:firstLine="709"/>
        <w:contextualSpacing/>
        <w:jc w:val="both"/>
        <w:rPr>
          <w:sz w:val="28"/>
          <w:szCs w:val="28"/>
        </w:rPr>
      </w:pPr>
      <w:r w:rsidRPr="00F22B1F">
        <w:rPr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2A59F3" w:rsidRPr="009C0032" w:rsidRDefault="00F22B1F" w:rsidP="00F22B1F">
      <w:pPr>
        <w:suppressAutoHyphens/>
        <w:ind w:firstLine="708"/>
        <w:jc w:val="both"/>
        <w:rPr>
          <w:sz w:val="28"/>
          <w:szCs w:val="28"/>
        </w:rPr>
      </w:pPr>
      <w:r w:rsidRPr="00F22B1F">
        <w:rPr>
          <w:sz w:val="28"/>
          <w:szCs w:val="28"/>
        </w:rPr>
        <w:t>6. Постановление вступает в силу со дня его официального обнародования.</w:t>
      </w:r>
    </w:p>
    <w:p w:rsidR="002A59F3" w:rsidRDefault="002A59F3" w:rsidP="002A59F3">
      <w:pPr>
        <w:tabs>
          <w:tab w:val="left" w:pos="720"/>
        </w:tabs>
        <w:suppressAutoHyphens/>
        <w:rPr>
          <w:b/>
          <w:bCs/>
          <w:sz w:val="28"/>
          <w:szCs w:val="28"/>
        </w:rPr>
      </w:pPr>
    </w:p>
    <w:p w:rsidR="002A59F3" w:rsidRDefault="002A59F3" w:rsidP="002A59F3">
      <w:pPr>
        <w:tabs>
          <w:tab w:val="left" w:pos="720"/>
        </w:tabs>
        <w:suppressAutoHyphens/>
        <w:rPr>
          <w:b/>
          <w:bCs/>
          <w:sz w:val="28"/>
          <w:szCs w:val="28"/>
        </w:rPr>
      </w:pPr>
    </w:p>
    <w:p w:rsidR="00F22B1F" w:rsidRPr="00F22B1F" w:rsidRDefault="00F22B1F" w:rsidP="00F22B1F">
      <w:pPr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Глава Дербентского сельского поселения</w:t>
      </w:r>
    </w:p>
    <w:p w:rsidR="00F22B1F" w:rsidRPr="00F22B1F" w:rsidRDefault="00F22B1F" w:rsidP="00F22B1F">
      <w:pPr>
        <w:jc w:val="both"/>
        <w:rPr>
          <w:sz w:val="28"/>
          <w:szCs w:val="28"/>
        </w:rPr>
      </w:pPr>
      <w:r w:rsidRPr="00F22B1F">
        <w:rPr>
          <w:bCs/>
          <w:sz w:val="28"/>
          <w:szCs w:val="28"/>
        </w:rPr>
        <w:t>Тимашевского района                                                                       С.С. Колесников</w:t>
      </w:r>
    </w:p>
    <w:p w:rsidR="002A59F3" w:rsidRDefault="002A59F3" w:rsidP="002A59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B1F" w:rsidRDefault="00F22B1F" w:rsidP="002A59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22B1F" w:rsidRDefault="00F22B1F" w:rsidP="00F22B1F">
      <w:pPr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F22B1F" w:rsidRDefault="00F22B1F" w:rsidP="00F22B1F">
      <w:pPr>
        <w:ind w:left="4536"/>
        <w:rPr>
          <w:sz w:val="28"/>
          <w:szCs w:val="28"/>
        </w:rPr>
      </w:pPr>
    </w:p>
    <w:p w:rsidR="00F22B1F" w:rsidRDefault="00F22B1F" w:rsidP="00F22B1F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22B1F" w:rsidRDefault="00F22B1F" w:rsidP="00F22B1F">
      <w:pPr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22B1F" w:rsidRDefault="00F22B1F" w:rsidP="00F22B1F">
      <w:pPr>
        <w:ind w:left="4536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 Тимашевского района</w:t>
      </w:r>
    </w:p>
    <w:p w:rsidR="00F22B1F" w:rsidRPr="00BC77D1" w:rsidRDefault="00F22B1F" w:rsidP="00F22B1F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______________№_________</w:t>
      </w:r>
    </w:p>
    <w:p w:rsidR="00F22B1F" w:rsidRDefault="00F22B1F" w:rsidP="00F22B1F">
      <w:pPr>
        <w:rPr>
          <w:b/>
          <w:bCs/>
          <w:sz w:val="28"/>
          <w:szCs w:val="28"/>
        </w:rPr>
      </w:pPr>
    </w:p>
    <w:p w:rsidR="00011A8A" w:rsidRDefault="00011A8A" w:rsidP="00F22B1F">
      <w:pPr>
        <w:rPr>
          <w:b/>
          <w:bCs/>
          <w:sz w:val="28"/>
          <w:szCs w:val="28"/>
        </w:rPr>
      </w:pPr>
    </w:p>
    <w:p w:rsidR="00F22B1F" w:rsidRPr="004B11E3" w:rsidRDefault="00F22B1F" w:rsidP="00F22B1F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ПОРЯДОК </w:t>
      </w:r>
    </w:p>
    <w:p w:rsidR="00F22B1F" w:rsidRPr="004B11E3" w:rsidRDefault="00F22B1F" w:rsidP="00F22B1F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финансирования мероприятий по улучшению </w:t>
      </w:r>
    </w:p>
    <w:p w:rsidR="00F22B1F" w:rsidRPr="004B11E3" w:rsidRDefault="00F22B1F" w:rsidP="00F22B1F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условий и охране труда за счет средств бюджета </w:t>
      </w:r>
    </w:p>
    <w:p w:rsidR="00F22B1F" w:rsidRPr="00282512" w:rsidRDefault="00F22B1F" w:rsidP="00F22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Дербентского сельского поселения Тимашевского района</w:t>
      </w:r>
    </w:p>
    <w:p w:rsidR="00F22B1F" w:rsidRDefault="00F22B1F" w:rsidP="00F22B1F">
      <w:pPr>
        <w:jc w:val="both"/>
        <w:rPr>
          <w:sz w:val="28"/>
          <w:szCs w:val="28"/>
        </w:rPr>
      </w:pPr>
    </w:p>
    <w:p w:rsidR="005F2847" w:rsidRDefault="005F2847" w:rsidP="00F22B1F">
      <w:pPr>
        <w:jc w:val="both"/>
        <w:rPr>
          <w:sz w:val="28"/>
          <w:szCs w:val="28"/>
        </w:rPr>
      </w:pP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 xml:space="preserve">1. </w:t>
      </w:r>
      <w:r w:rsidRPr="00EF515D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</w:rPr>
        <w:t xml:space="preserve">Дербентского сельского поселения Тимашевского района </w:t>
      </w:r>
      <w:r w:rsidRPr="00EF515D">
        <w:rPr>
          <w:sz w:val="28"/>
          <w:szCs w:val="28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>и распространяется на муниципальные учреждения, финансируемые из средств местного бюджета (дал</w:t>
      </w:r>
      <w:r>
        <w:rPr>
          <w:sz w:val="28"/>
          <w:szCs w:val="28"/>
        </w:rPr>
        <w:t>ее - муниципальные учреждения).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rPr>
          <w:sz w:val="28"/>
          <w:szCs w:val="28"/>
        </w:rPr>
        <w:t xml:space="preserve">Дербентского сельского поселения Тимашевского района, </w:t>
      </w:r>
      <w:r w:rsidRPr="00EF515D">
        <w:rPr>
          <w:sz w:val="28"/>
          <w:szCs w:val="28"/>
        </w:rPr>
        <w:t>добровольных взносов организаций и физических лиц, а также за счет с</w:t>
      </w:r>
      <w:r>
        <w:rPr>
          <w:sz w:val="28"/>
          <w:szCs w:val="28"/>
        </w:rPr>
        <w:t>редств внебюджетных источников.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</w:t>
      </w:r>
      <w:r>
        <w:rPr>
          <w:sz w:val="28"/>
          <w:szCs w:val="28"/>
        </w:rPr>
        <w:t>по следующим перечням: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3.1. Перечень мероприятий по улучшению условий и охраны труда, ликвидации или снижению уровней профессиональных рисков либо не</w:t>
      </w:r>
      <w:r>
        <w:rPr>
          <w:sz w:val="28"/>
          <w:szCs w:val="28"/>
        </w:rPr>
        <w:t>допущению повышения их уровней: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1) проведение специальной оценки условий труда, выявления и оценки опасностей, оценки уровней профессиональных рисков, реализация мер, разработанны</w:t>
      </w:r>
      <w:r>
        <w:rPr>
          <w:sz w:val="28"/>
          <w:szCs w:val="28"/>
        </w:rPr>
        <w:t>х по результатам их проведения;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2) </w:t>
      </w:r>
      <w:r w:rsidR="00121680" w:rsidRPr="00121680">
        <w:rPr>
          <w:sz w:val="28"/>
          <w:szCs w:val="28"/>
        </w:rPr>
        <w:t>аттестация рабочих мест</w:t>
      </w:r>
      <w:r w:rsidRPr="00EF515D"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</w:t>
      </w:r>
      <w:r>
        <w:rPr>
          <w:sz w:val="28"/>
          <w:szCs w:val="28"/>
        </w:rPr>
        <w:t>последующем его восстановлении;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4) </w:t>
      </w:r>
      <w:r w:rsidR="00121680" w:rsidRPr="00121680">
        <w:rPr>
          <w:sz w:val="28"/>
          <w:szCs w:val="28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5) </w:t>
      </w:r>
      <w:r w:rsidR="00121680" w:rsidRPr="00121680">
        <w:rPr>
          <w:sz w:val="28"/>
          <w:szCs w:val="28"/>
        </w:rPr>
        <w:t>внедрение и (или) модернизация технических устройств и приспособлений, обеспечивающих защиту работников от поражения электрическим током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6) </w:t>
      </w:r>
      <w:r w:rsidR="00121680" w:rsidRPr="00121680">
        <w:rPr>
          <w:sz w:val="28"/>
          <w:szCs w:val="28"/>
        </w:rPr>
        <w:t xml:space="preserve">своевременное удаление и обезвреживание отходов </w:t>
      </w:r>
      <w:r w:rsidR="005F2847">
        <w:rPr>
          <w:sz w:val="28"/>
          <w:szCs w:val="28"/>
        </w:rPr>
        <w:t xml:space="preserve">                              </w:t>
      </w:r>
      <w:r w:rsidR="00121680" w:rsidRPr="00121680">
        <w:rPr>
          <w:sz w:val="28"/>
          <w:szCs w:val="28"/>
        </w:rPr>
        <w:t xml:space="preserve">производства, являющихся источниками опасных и вредных </w:t>
      </w:r>
      <w:r w:rsidR="005F2847">
        <w:rPr>
          <w:sz w:val="28"/>
          <w:szCs w:val="28"/>
        </w:rPr>
        <w:t xml:space="preserve">                    </w:t>
      </w:r>
      <w:r w:rsidR="00121680" w:rsidRPr="00121680">
        <w:rPr>
          <w:sz w:val="28"/>
          <w:szCs w:val="28"/>
        </w:rPr>
        <w:t>производственных факторов, очистки осветительной арматуры, окон, фрамуг, световых фонарей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7) </w:t>
      </w:r>
      <w:r w:rsidR="00121680" w:rsidRPr="00121680">
        <w:rPr>
          <w:sz w:val="28"/>
          <w:szCs w:val="28"/>
        </w:rPr>
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8) </w:t>
      </w:r>
      <w:r w:rsidR="00121680" w:rsidRPr="00121680">
        <w:rPr>
          <w:sz w:val="28"/>
          <w:szCs w:val="28"/>
        </w:rPr>
        <w:t>обеспечение естественного и искусственного освещения на рабочих местах, в бытовых помещениях, местах прохода работников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9) </w:t>
      </w:r>
      <w:r w:rsidR="00121680" w:rsidRPr="00121680">
        <w:rPr>
          <w:sz w:val="28"/>
          <w:szCs w:val="28"/>
        </w:rPr>
        <w:t>устройство новых и (или) реконструкция имеющихся мест организованного отдыха, психологической разгрузки, мест обогрева работников, а также укрытий от солнечных лучей и атмосферных осадков при работах на открытом воздухе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10) </w:t>
      </w:r>
      <w:r w:rsidR="00121680" w:rsidRPr="00121680">
        <w:rPr>
          <w:sz w:val="28"/>
          <w:szCs w:val="28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</w:t>
      </w:r>
      <w:r w:rsidR="005F2847">
        <w:rPr>
          <w:sz w:val="28"/>
          <w:szCs w:val="28"/>
        </w:rPr>
        <w:t xml:space="preserve">                                        </w:t>
      </w:r>
      <w:r w:rsidR="00121680" w:rsidRPr="00121680">
        <w:rPr>
          <w:sz w:val="28"/>
          <w:szCs w:val="28"/>
        </w:rPr>
        <w:t xml:space="preserve">труда, обучения безопасным приемам и методам выполнения работ, </w:t>
      </w:r>
      <w:r w:rsidR="005F2847">
        <w:rPr>
          <w:sz w:val="28"/>
          <w:szCs w:val="28"/>
        </w:rPr>
        <w:t xml:space="preserve">                                       </w:t>
      </w:r>
      <w:r w:rsidR="00121680" w:rsidRPr="00121680">
        <w:rPr>
          <w:sz w:val="28"/>
          <w:szCs w:val="28"/>
        </w:rPr>
        <w:t xml:space="preserve">оснащение кабинетов (учебных классов) по охране труда </w:t>
      </w:r>
      <w:r w:rsidR="005F2847">
        <w:rPr>
          <w:sz w:val="28"/>
          <w:szCs w:val="28"/>
        </w:rPr>
        <w:t xml:space="preserve">                                </w:t>
      </w:r>
      <w:r w:rsidR="00121680" w:rsidRPr="00121680">
        <w:rPr>
          <w:sz w:val="28"/>
          <w:szCs w:val="28"/>
        </w:rPr>
        <w:t>компьютерами, теле-, видео-, аудиоаппаратурой, обучающими</w:t>
      </w:r>
      <w:r w:rsidR="005F2847">
        <w:rPr>
          <w:sz w:val="28"/>
          <w:szCs w:val="28"/>
        </w:rPr>
        <w:t xml:space="preserve">                                               </w:t>
      </w:r>
      <w:r w:rsidR="00121680" w:rsidRPr="00121680">
        <w:rPr>
          <w:sz w:val="28"/>
          <w:szCs w:val="28"/>
        </w:rPr>
        <w:t xml:space="preserve"> и тестирующими программами, проведение выставок, конкурсов </w:t>
      </w:r>
      <w:r w:rsidR="005F2847">
        <w:rPr>
          <w:sz w:val="28"/>
          <w:szCs w:val="28"/>
        </w:rPr>
        <w:t xml:space="preserve">                                            </w:t>
      </w:r>
      <w:r w:rsidR="00121680" w:rsidRPr="00121680">
        <w:rPr>
          <w:sz w:val="28"/>
          <w:szCs w:val="28"/>
        </w:rPr>
        <w:t xml:space="preserve">и смотров по охране труда, тренингов, круглых столов по охране </w:t>
      </w:r>
      <w:r w:rsidR="005F2847">
        <w:rPr>
          <w:sz w:val="28"/>
          <w:szCs w:val="28"/>
        </w:rPr>
        <w:t xml:space="preserve">                                       </w:t>
      </w:r>
      <w:r w:rsidR="00121680" w:rsidRPr="00121680">
        <w:rPr>
          <w:sz w:val="28"/>
          <w:szCs w:val="28"/>
        </w:rPr>
        <w:t>труда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11) </w:t>
      </w:r>
      <w:r w:rsidR="00121680" w:rsidRPr="00121680">
        <w:rPr>
          <w:sz w:val="28"/>
          <w:szCs w:val="28"/>
        </w:rPr>
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12) </w:t>
      </w:r>
      <w:r w:rsidR="00121680" w:rsidRPr="00121680">
        <w:rPr>
          <w:sz w:val="28"/>
          <w:szCs w:val="28"/>
        </w:rPr>
        <w:t>проведение обязательных предварительных и периодических медицинских осмотров (обследований)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13) </w:t>
      </w:r>
      <w:r w:rsidR="00121680" w:rsidRPr="00121680">
        <w:rPr>
          <w:sz w:val="28"/>
          <w:szCs w:val="28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14) </w:t>
      </w:r>
      <w:r w:rsidR="00121680" w:rsidRPr="00121680">
        <w:rPr>
          <w:sz w:val="28"/>
          <w:szCs w:val="28"/>
        </w:rPr>
        <w:t>устройство и содержание пешеходных дорог, тротуаров, переходов на территории организации в целях обеспечения безопасности работников</w:t>
      </w:r>
      <w:r>
        <w:rPr>
          <w:sz w:val="28"/>
          <w:szCs w:val="28"/>
        </w:rPr>
        <w:t>;</w:t>
      </w:r>
    </w:p>
    <w:p w:rsidR="00F22B1F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15) </w:t>
      </w:r>
      <w:r w:rsidR="00121680" w:rsidRPr="00121680">
        <w:rPr>
          <w:sz w:val="28"/>
          <w:szCs w:val="28"/>
        </w:rPr>
        <w:t>организация и проведение производственного контроля</w:t>
      </w:r>
      <w:r>
        <w:rPr>
          <w:sz w:val="28"/>
          <w:szCs w:val="28"/>
        </w:rPr>
        <w:t>;</w:t>
      </w:r>
    </w:p>
    <w:p w:rsidR="005F2847" w:rsidRPr="005F2847" w:rsidRDefault="00F22B1F" w:rsidP="005F2847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16) </w:t>
      </w:r>
      <w:r w:rsidR="00121680" w:rsidRPr="00121680">
        <w:rPr>
          <w:sz w:val="28"/>
          <w:szCs w:val="28"/>
        </w:rPr>
        <w:t>издание (тиражирование) инструкций, правил (стандартов) по охране труда</w:t>
      </w:r>
      <w:r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17) </w:t>
      </w:r>
      <w:r w:rsidR="00121680" w:rsidRPr="00874783">
        <w:rPr>
          <w:sz w:val="28"/>
          <w:szCs w:val="28"/>
        </w:rPr>
        <w:t>перепланировка размещения производственного оборудования, организация рабочих мест с целью обеспечения безопасности работников</w:t>
      </w:r>
      <w:r>
        <w:rPr>
          <w:sz w:val="28"/>
          <w:szCs w:val="28"/>
        </w:rPr>
        <w:t>;</w:t>
      </w:r>
    </w:p>
    <w:p w:rsidR="00121680" w:rsidRPr="00121680" w:rsidRDefault="00F22B1F" w:rsidP="00121680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18) </w:t>
      </w:r>
      <w:r w:rsidR="00121680" w:rsidRPr="00121680">
        <w:rPr>
          <w:sz w:val="28"/>
          <w:szCs w:val="28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121680" w:rsidRPr="00121680" w:rsidRDefault="00011A8A" w:rsidP="0012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21680" w:rsidRPr="00121680">
        <w:rPr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(ГТО); </w:t>
      </w:r>
    </w:p>
    <w:p w:rsidR="00121680" w:rsidRPr="00121680" w:rsidRDefault="00011A8A" w:rsidP="0012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1680" w:rsidRPr="00121680">
        <w:rPr>
          <w:sz w:val="28"/>
          <w:szCs w:val="28"/>
        </w:rPr>
        <w:t xml:space="preserve">устройство новых и (или) реконструкция имеющихся помещений и площадок для занятий спортом; </w:t>
      </w:r>
    </w:p>
    <w:p w:rsidR="00F22B1F" w:rsidRPr="00EF515D" w:rsidRDefault="00011A8A" w:rsidP="0012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21680" w:rsidRPr="00121680">
        <w:rPr>
          <w:sz w:val="28"/>
          <w:szCs w:val="28"/>
        </w:rPr>
        <w:t xml:space="preserve">содержание помещений для проведения </w:t>
      </w:r>
      <w:proofErr w:type="gramStart"/>
      <w:r w:rsidR="00121680" w:rsidRPr="00121680">
        <w:rPr>
          <w:sz w:val="28"/>
          <w:szCs w:val="28"/>
        </w:rPr>
        <w:t xml:space="preserve">физкультурных, </w:t>
      </w:r>
      <w:r w:rsidR="005F2847">
        <w:rPr>
          <w:sz w:val="28"/>
          <w:szCs w:val="28"/>
        </w:rPr>
        <w:t xml:space="preserve">  </w:t>
      </w:r>
      <w:proofErr w:type="gramEnd"/>
      <w:r w:rsidR="005F2847">
        <w:rPr>
          <w:sz w:val="28"/>
          <w:szCs w:val="28"/>
        </w:rPr>
        <w:t xml:space="preserve">                    </w:t>
      </w:r>
      <w:r w:rsidR="00121680" w:rsidRPr="00121680">
        <w:rPr>
          <w:sz w:val="28"/>
          <w:szCs w:val="28"/>
        </w:rPr>
        <w:t xml:space="preserve">физкультурно-оздоровительных и спортивных мероприятий. </w:t>
      </w:r>
      <w:r w:rsidR="005F2847">
        <w:rPr>
          <w:sz w:val="28"/>
          <w:szCs w:val="28"/>
        </w:rPr>
        <w:t xml:space="preserve">                           </w:t>
      </w:r>
      <w:r w:rsidR="00121680" w:rsidRPr="00121680">
        <w:rPr>
          <w:sz w:val="28"/>
          <w:szCs w:val="28"/>
        </w:rPr>
        <w:t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</w:t>
      </w:r>
      <w:r w:rsidR="00F22B1F">
        <w:rPr>
          <w:sz w:val="28"/>
          <w:szCs w:val="28"/>
        </w:rPr>
        <w:t>;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19) </w:t>
      </w:r>
      <w:r w:rsidR="00011A8A" w:rsidRPr="00011A8A">
        <w:rPr>
          <w:sz w:val="28"/>
          <w:szCs w:val="28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3.2. Перечень дополнительных мероприятий по улучшению условий и охраны труда: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3.2.1. Расходы компенсационного характера, связанные с возмещением вреда пострадавшим в связи с несчастными случаями на производстве и п</w:t>
      </w:r>
      <w:r w:rsidR="00011A8A">
        <w:rPr>
          <w:sz w:val="28"/>
          <w:szCs w:val="28"/>
        </w:rPr>
        <w:t>рофессиональными заболеваниями.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3.2.2. Дополнительные социальные гарантии и компенсации, установленные колл</w:t>
      </w:r>
      <w:r>
        <w:rPr>
          <w:sz w:val="28"/>
          <w:szCs w:val="28"/>
        </w:rPr>
        <w:t>ективным договорам организации:</w:t>
      </w:r>
    </w:p>
    <w:p w:rsidR="00F22B1F" w:rsidRPr="00EF515D" w:rsidRDefault="005F2847" w:rsidP="00F2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2B1F">
        <w:rPr>
          <w:sz w:val="28"/>
          <w:szCs w:val="28"/>
        </w:rPr>
        <w:t>) оздоровление работника;</w:t>
      </w:r>
    </w:p>
    <w:p w:rsidR="00F22B1F" w:rsidRPr="00EF515D" w:rsidRDefault="005F2847" w:rsidP="00F2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2B1F">
        <w:rPr>
          <w:sz w:val="28"/>
          <w:szCs w:val="28"/>
        </w:rPr>
        <w:t>)</w:t>
      </w:r>
      <w:r w:rsidR="00F22B1F" w:rsidRPr="00EF515D">
        <w:rPr>
          <w:sz w:val="28"/>
          <w:szCs w:val="28"/>
        </w:rPr>
        <w:t xml:space="preserve"> иные выплаты на компенсацию условий</w:t>
      </w:r>
      <w:r w:rsidR="00F22B1F">
        <w:rPr>
          <w:sz w:val="28"/>
          <w:szCs w:val="28"/>
        </w:rPr>
        <w:t xml:space="preserve"> и охраны труда.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4. Работники организации не несут расходов на финансирование мероприятий по ул</w:t>
      </w:r>
      <w:r>
        <w:rPr>
          <w:sz w:val="28"/>
          <w:szCs w:val="28"/>
        </w:rPr>
        <w:t>учшению условий и охраны труда.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 </w:t>
      </w:r>
      <w:r>
        <w:rPr>
          <w:sz w:val="28"/>
          <w:szCs w:val="28"/>
        </w:rPr>
        <w:t>Дербентского сельского поселения Тимашевского района,</w:t>
      </w:r>
      <w:r w:rsidRPr="00EF515D">
        <w:rPr>
          <w:sz w:val="28"/>
          <w:szCs w:val="28"/>
        </w:rPr>
        <w:t xml:space="preserve"> осуществляется на очередной фина</w:t>
      </w:r>
      <w:r>
        <w:rPr>
          <w:sz w:val="28"/>
          <w:szCs w:val="28"/>
        </w:rPr>
        <w:t>нсовый год в следующем порядке:</w:t>
      </w:r>
    </w:p>
    <w:p w:rsidR="00F22B1F" w:rsidRPr="00EF515D" w:rsidRDefault="00011A8A" w:rsidP="00F2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2B1F">
        <w:rPr>
          <w:sz w:val="28"/>
          <w:szCs w:val="28"/>
        </w:rPr>
        <w:t>)</w:t>
      </w:r>
      <w:r w:rsidR="00F22B1F" w:rsidRPr="00EF515D">
        <w:rPr>
          <w:sz w:val="28"/>
          <w:szCs w:val="28"/>
        </w:rPr>
        <w:t xml:space="preserve"> в казенных учреждениях </w:t>
      </w:r>
      <w:r w:rsidR="00F22B1F">
        <w:rPr>
          <w:sz w:val="28"/>
          <w:szCs w:val="28"/>
        </w:rPr>
        <w:t>Дербентского сельского поселения Тимашевского района</w:t>
      </w:r>
      <w:r w:rsidR="00F22B1F" w:rsidRPr="00EF515D">
        <w:rPr>
          <w:sz w:val="28"/>
          <w:szCs w:val="28"/>
        </w:rPr>
        <w:t xml:space="preserve"> - при составле</w:t>
      </w:r>
      <w:r w:rsidR="00F22B1F">
        <w:rPr>
          <w:sz w:val="28"/>
          <w:szCs w:val="28"/>
        </w:rPr>
        <w:t>нии бюджетной сметы учреждения;</w:t>
      </w:r>
    </w:p>
    <w:p w:rsidR="00F22B1F" w:rsidRPr="00EF515D" w:rsidRDefault="00011A8A" w:rsidP="00F2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2B1F">
        <w:rPr>
          <w:sz w:val="28"/>
          <w:szCs w:val="28"/>
        </w:rPr>
        <w:t>)</w:t>
      </w:r>
      <w:r w:rsidR="00F22B1F" w:rsidRPr="00EF515D">
        <w:rPr>
          <w:sz w:val="28"/>
          <w:szCs w:val="28"/>
        </w:rPr>
        <w:t xml:space="preserve"> в автономных и бюджетных учреждениях </w:t>
      </w:r>
      <w:r w:rsidR="00F22B1F">
        <w:rPr>
          <w:sz w:val="28"/>
          <w:szCs w:val="28"/>
        </w:rPr>
        <w:t>Дербентского сельского поселения Тимашевского района</w:t>
      </w:r>
      <w:r w:rsidR="00F22B1F" w:rsidRPr="00EF515D">
        <w:rPr>
          <w:sz w:val="28"/>
          <w:szCs w:val="28"/>
        </w:rPr>
        <w:t xml:space="preserve"> - при составлении плана финансово-хозяйст</w:t>
      </w:r>
      <w:r w:rsidR="00F22B1F">
        <w:rPr>
          <w:sz w:val="28"/>
          <w:szCs w:val="28"/>
        </w:rPr>
        <w:t>венной деятельности учреждения.</w:t>
      </w:r>
    </w:p>
    <w:p w:rsidR="00F22B1F" w:rsidRPr="00EF515D" w:rsidRDefault="00F22B1F" w:rsidP="00F22B1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F22B1F" w:rsidRPr="00EF515D" w:rsidRDefault="00011A8A" w:rsidP="00F2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2B1F">
        <w:rPr>
          <w:sz w:val="28"/>
          <w:szCs w:val="28"/>
        </w:rPr>
        <w:t>)</w:t>
      </w:r>
      <w:r w:rsidR="00F22B1F" w:rsidRPr="00EF515D">
        <w:rPr>
          <w:sz w:val="28"/>
          <w:szCs w:val="28"/>
        </w:rPr>
        <w:t xml:space="preserve"> в казенных учреждениях </w:t>
      </w:r>
      <w:r w:rsidR="00F22B1F">
        <w:rPr>
          <w:sz w:val="28"/>
          <w:szCs w:val="28"/>
        </w:rPr>
        <w:t>Дербентского сельского поселения Тимашевского района</w:t>
      </w:r>
      <w:r w:rsidR="00F22B1F" w:rsidRPr="00EF515D">
        <w:rPr>
          <w:sz w:val="28"/>
          <w:szCs w:val="28"/>
        </w:rPr>
        <w:t xml:space="preserve"> - в пределах утвержден</w:t>
      </w:r>
      <w:r w:rsidR="00F22B1F">
        <w:rPr>
          <w:sz w:val="28"/>
          <w:szCs w:val="28"/>
        </w:rPr>
        <w:t>ной бюджетной сметы учреждения;</w:t>
      </w:r>
    </w:p>
    <w:p w:rsidR="00F22B1F" w:rsidRDefault="00011A8A" w:rsidP="00F22B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22B1F">
        <w:rPr>
          <w:sz w:val="28"/>
          <w:szCs w:val="28"/>
        </w:rPr>
        <w:t>)</w:t>
      </w:r>
      <w:r w:rsidR="00F22B1F" w:rsidRPr="00EF515D">
        <w:rPr>
          <w:sz w:val="28"/>
          <w:szCs w:val="28"/>
        </w:rPr>
        <w:t xml:space="preserve"> в автономных и бюджетных учреждениях </w:t>
      </w:r>
      <w:r w:rsidR="00F22B1F">
        <w:rPr>
          <w:sz w:val="28"/>
          <w:szCs w:val="28"/>
        </w:rPr>
        <w:t>Дербентского сельского поселения Тимашевского района</w:t>
      </w:r>
      <w:r w:rsidR="00F22B1F" w:rsidRPr="00EF515D">
        <w:rPr>
          <w:sz w:val="28"/>
          <w:szCs w:val="28"/>
        </w:rPr>
        <w:t xml:space="preserve"> - в пределах утвержденного плана финансово-хозяйст</w:t>
      </w:r>
      <w:r w:rsidR="00F22B1F">
        <w:rPr>
          <w:sz w:val="28"/>
          <w:szCs w:val="28"/>
        </w:rPr>
        <w:t>венной деятельности учреждения.</w:t>
      </w:r>
    </w:p>
    <w:p w:rsidR="00011A8A" w:rsidRDefault="00011A8A" w:rsidP="00F22B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F2847" w:rsidRDefault="005F2847" w:rsidP="00F22B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2B1F" w:rsidRPr="00F22B1F" w:rsidRDefault="00F22B1F" w:rsidP="00F22B1F">
      <w:pPr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Глава Дербентского сельского поселения</w:t>
      </w:r>
    </w:p>
    <w:p w:rsidR="00F22B1F" w:rsidRPr="00F22B1F" w:rsidRDefault="00F22B1F" w:rsidP="00F22B1F">
      <w:pPr>
        <w:jc w:val="both"/>
        <w:rPr>
          <w:sz w:val="28"/>
          <w:szCs w:val="28"/>
        </w:rPr>
      </w:pPr>
      <w:r w:rsidRPr="00F22B1F">
        <w:rPr>
          <w:bCs/>
          <w:sz w:val="28"/>
          <w:szCs w:val="28"/>
        </w:rPr>
        <w:t>Тимашевского района                                                                       С.С. Колесников</w:t>
      </w:r>
    </w:p>
    <w:p w:rsidR="00F22B1F" w:rsidRPr="00EF515D" w:rsidRDefault="00F22B1F" w:rsidP="00F22B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F22B1F" w:rsidRPr="00EF515D" w:rsidSect="00B909C5">
      <w:headerReference w:type="default" r:id="rId7"/>
      <w:foot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79" w:rsidRDefault="00025079">
      <w:r>
        <w:separator/>
      </w:r>
    </w:p>
  </w:endnote>
  <w:endnote w:type="continuationSeparator" w:id="0">
    <w:p w:rsidR="00025079" w:rsidRDefault="000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F" w:rsidRDefault="00F22B1F" w:rsidP="00F22B1F">
    <w:pPr>
      <w:pStyle w:val="a8"/>
      <w:tabs>
        <w:tab w:val="clear" w:pos="4677"/>
        <w:tab w:val="clear" w:pos="9355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79" w:rsidRDefault="00025079">
      <w:r>
        <w:separator/>
      </w:r>
    </w:p>
  </w:footnote>
  <w:footnote w:type="continuationSeparator" w:id="0">
    <w:p w:rsidR="00025079" w:rsidRDefault="0002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9306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F2B" w:rsidRPr="00F22B1F" w:rsidRDefault="002A59F3">
        <w:pPr>
          <w:pStyle w:val="a5"/>
          <w:jc w:val="center"/>
          <w:rPr>
            <w:sz w:val="28"/>
            <w:szCs w:val="28"/>
          </w:rPr>
        </w:pPr>
        <w:r w:rsidRPr="00F22B1F">
          <w:rPr>
            <w:sz w:val="28"/>
            <w:szCs w:val="28"/>
          </w:rPr>
          <w:fldChar w:fldCharType="begin"/>
        </w:r>
        <w:r w:rsidRPr="00F22B1F">
          <w:rPr>
            <w:sz w:val="28"/>
            <w:szCs w:val="28"/>
          </w:rPr>
          <w:instrText xml:space="preserve"> PAGE   \* MERGEFORMAT </w:instrText>
        </w:r>
        <w:r w:rsidRPr="00F22B1F">
          <w:rPr>
            <w:sz w:val="28"/>
            <w:szCs w:val="28"/>
          </w:rPr>
          <w:fldChar w:fldCharType="separate"/>
        </w:r>
        <w:r w:rsidR="008154D9">
          <w:rPr>
            <w:noProof/>
            <w:sz w:val="28"/>
            <w:szCs w:val="28"/>
          </w:rPr>
          <w:t>2</w:t>
        </w:r>
        <w:r w:rsidRPr="00F22B1F">
          <w:rPr>
            <w:noProof/>
            <w:sz w:val="28"/>
            <w:szCs w:val="28"/>
          </w:rPr>
          <w:fldChar w:fldCharType="end"/>
        </w:r>
      </w:p>
    </w:sdtContent>
  </w:sdt>
  <w:p w:rsidR="005C6460" w:rsidRDefault="000250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3AD7"/>
    <w:multiLevelType w:val="hybridMultilevel"/>
    <w:tmpl w:val="67E2DBA2"/>
    <w:lvl w:ilvl="0" w:tplc="E49830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F3"/>
    <w:rsid w:val="00011A8A"/>
    <w:rsid w:val="00025079"/>
    <w:rsid w:val="00121680"/>
    <w:rsid w:val="002A59F3"/>
    <w:rsid w:val="0047599F"/>
    <w:rsid w:val="004B5128"/>
    <w:rsid w:val="005F2847"/>
    <w:rsid w:val="00606261"/>
    <w:rsid w:val="00710025"/>
    <w:rsid w:val="008154D9"/>
    <w:rsid w:val="00835EEC"/>
    <w:rsid w:val="008F22DC"/>
    <w:rsid w:val="00B909C5"/>
    <w:rsid w:val="00F22B1F"/>
    <w:rsid w:val="00F603C6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2C2B"/>
  <w15:chartTrackingRefBased/>
  <w15:docId w15:val="{D78A1150-8EF1-4E81-93B1-17CFA8C0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F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59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A59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59F3"/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59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9F3"/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2A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7">
    <w:name w:val="List Paragraph"/>
    <w:basedOn w:val="a"/>
    <w:uiPriority w:val="34"/>
    <w:qFormat/>
    <w:rsid w:val="002A59F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2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B1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9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2023-12-09T06:38:00Z</cp:lastPrinted>
  <dcterms:created xsi:type="dcterms:W3CDTF">2023-12-09T06:33:00Z</dcterms:created>
  <dcterms:modified xsi:type="dcterms:W3CDTF">2024-02-14T08:33:00Z</dcterms:modified>
</cp:coreProperties>
</file>