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CA" w:rsidRPr="00966D9E" w:rsidRDefault="003D4730" w:rsidP="003D4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5639CA" w:rsidRPr="00966D9E" w:rsidRDefault="005639CA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CA" w:rsidRPr="00966D9E" w:rsidRDefault="005639CA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CA" w:rsidRPr="00966D9E" w:rsidRDefault="005639CA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CA" w:rsidRDefault="005639CA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CA" w:rsidRDefault="005639CA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CA" w:rsidRDefault="005639CA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CA" w:rsidRDefault="005639CA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CA" w:rsidRDefault="005639CA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CA" w:rsidRDefault="005639CA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CA" w:rsidRDefault="005639CA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302" w:rsidRDefault="00921302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302" w:rsidRDefault="00921302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302" w:rsidRDefault="00921302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302" w:rsidRDefault="00921302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302" w:rsidRPr="00966D9E" w:rsidRDefault="00921302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7F7" w:rsidRDefault="005639CA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посещения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27F7" w:rsidRDefault="004B27F7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субъектами общественного контроля органов местного </w:t>
      </w:r>
    </w:p>
    <w:p w:rsidR="004B27F7" w:rsidRDefault="004B27F7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и муниципальных организаций </w:t>
      </w:r>
    </w:p>
    <w:p w:rsidR="005639CA" w:rsidRDefault="004B27F7" w:rsidP="0056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5639CA" w:rsidRDefault="005639CA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F7" w:rsidRPr="00966D9E" w:rsidRDefault="004B27F7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CA" w:rsidRPr="00966D9E" w:rsidRDefault="004B27F7" w:rsidP="0056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10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212-ФЗ «Об основах общественного контроля в Российской Федерации»,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тьей 35 Федерального закона от 6 октября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пунктом 7 статьи 8 Закона Краснодарского края 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екабря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3305-КЗ «Об общественном контроле в Краснодарском крае»</w:t>
      </w:r>
      <w:r w:rsidR="0056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39CA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Дербентского сельского</w:t>
      </w:r>
      <w:r w:rsidR="0056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="005639CA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Тимашевского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Совет </w:t>
      </w:r>
      <w:r w:rsidRPr="004B27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Дербентского сельского поселения Тимашевского района</w:t>
      </w:r>
      <w:r w:rsidR="005639CA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 е ш и л</w:t>
      </w:r>
      <w:r w:rsidR="005639CA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639CA" w:rsidRDefault="005639CA" w:rsidP="0056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27F7" w:rsidRP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9CA" w:rsidRDefault="005639CA" w:rsidP="0056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 </w:t>
      </w:r>
    </w:p>
    <w:p w:rsidR="005639CA" w:rsidRPr="00AE1CA9" w:rsidRDefault="005639CA" w:rsidP="0056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 Т.Л.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путем:</w:t>
      </w:r>
    </w:p>
    <w:p w:rsidR="005639CA" w:rsidRPr="00AE1CA9" w:rsidRDefault="005639CA" w:rsidP="0056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Космонавтов, д. 16; МБУК «Дербентская ЦКС»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ут. Танцура Крамаренко, ул. Кульбакина, д. 8 и администрации Дербентского сельского поселения Тимашевского по адресу: хут. Танцура Крамаренко,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6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4;</w:t>
      </w:r>
    </w:p>
    <w:p w:rsidR="005639CA" w:rsidRDefault="005639CA" w:rsidP="0056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5639CA" w:rsidRPr="00AE1CA9" w:rsidRDefault="004B27F7" w:rsidP="005639C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4</w:t>
      </w:r>
      <w:r w:rsidR="005639CA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5639CA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оставляю за собой</w:t>
      </w:r>
      <w:r w:rsidR="005639CA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5639CA" w:rsidRPr="00AE1CA9" w:rsidRDefault="004B27F7" w:rsidP="005639C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5</w:t>
      </w:r>
      <w:r w:rsidR="005639CA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Настоящее постановление вступает в силу </w:t>
      </w:r>
      <w:r w:rsidR="005639CA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</w:t>
      </w:r>
      <w:r w:rsidR="005639CA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дня его официального обнародования.</w:t>
      </w:r>
    </w:p>
    <w:p w:rsidR="005639CA" w:rsidRDefault="005639CA" w:rsidP="00563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CA" w:rsidRPr="00966D9E" w:rsidRDefault="005639CA" w:rsidP="00563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CA" w:rsidRPr="00966D9E" w:rsidRDefault="005639CA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5639CA" w:rsidRDefault="005639CA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</w:t>
      </w:r>
      <w:r w:rsid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6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С.С. Колесников</w:t>
      </w:r>
    </w:p>
    <w:p w:rsidR="005639CA" w:rsidRDefault="005639CA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F7" w:rsidRDefault="004B27F7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27F7" w:rsidSect="00921302">
          <w:headerReference w:type="default" r:id="rId7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5639CA" w:rsidRPr="003E234E" w:rsidRDefault="005639CA" w:rsidP="005639CA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639CA" w:rsidRPr="003E234E" w:rsidRDefault="005639CA" w:rsidP="005639CA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CA" w:rsidRPr="003E234E" w:rsidRDefault="005639CA" w:rsidP="005639CA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520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5639CA" w:rsidRPr="003E234E" w:rsidRDefault="005204FF" w:rsidP="005639CA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5639CA" w:rsidRPr="003E234E" w:rsidRDefault="005639CA" w:rsidP="005639CA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5639CA" w:rsidRPr="003E234E" w:rsidRDefault="005639CA" w:rsidP="005639CA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5639CA" w:rsidRPr="00A16ADE" w:rsidRDefault="005639CA" w:rsidP="005639C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39CA" w:rsidRDefault="005639CA" w:rsidP="00563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CA" w:rsidRPr="00A16ADE" w:rsidRDefault="005639CA" w:rsidP="00563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EB6" w:rsidRDefault="005E3EB6" w:rsidP="005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E3EB6" w:rsidRDefault="005E3EB6" w:rsidP="005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посещения</w:t>
      </w:r>
      <w:r w:rsidRPr="0056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субъектами общественного контроля </w:t>
      </w:r>
    </w:p>
    <w:p w:rsidR="005E3EB6" w:rsidRDefault="005E3EB6" w:rsidP="005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и муниципальных </w:t>
      </w:r>
    </w:p>
    <w:p w:rsidR="005E3EB6" w:rsidRDefault="005E3EB6" w:rsidP="005E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 Дербентского сельского поселения </w:t>
      </w:r>
    </w:p>
    <w:p w:rsidR="005E3EB6" w:rsidRDefault="005E3EB6" w:rsidP="005E3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</w:t>
      </w:r>
    </w:p>
    <w:p w:rsidR="005639CA" w:rsidRDefault="005639CA" w:rsidP="0056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CA" w:rsidRPr="003E234E" w:rsidRDefault="005639CA" w:rsidP="0056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B6" w:rsidRPr="005E3EB6" w:rsidRDefault="005639CA" w:rsidP="005E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1. </w:t>
      </w:r>
      <w:r w:rsidR="005E3EB6" w:rsidRPr="005E3EB6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5E3EB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="005E3EB6" w:rsidRPr="005E3EB6">
        <w:rPr>
          <w:rFonts w:ascii="Times New Roman" w:hAnsi="Times New Roman" w:cs="Times New Roman"/>
          <w:sz w:val="28"/>
          <w:szCs w:val="28"/>
        </w:rPr>
        <w:t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Дербентского сельского поселения Тимашевского района (далее - органы и организации).</w:t>
      </w:r>
    </w:p>
    <w:p w:rsidR="005639CA" w:rsidRPr="00184BAF" w:rsidRDefault="005E3EB6" w:rsidP="005E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B6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E3EB6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3EB6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Федерации».</w:t>
      </w:r>
    </w:p>
    <w:p w:rsidR="00A97CFB" w:rsidRPr="00A97CFB" w:rsidRDefault="005639CA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2. </w:t>
      </w:r>
      <w:r w:rsidR="00A97CFB" w:rsidRPr="00A97CFB">
        <w:rPr>
          <w:rFonts w:ascii="Times New Roman" w:hAnsi="Times New Roman" w:cs="Times New Roman"/>
          <w:sz w:val="28"/>
          <w:szCs w:val="28"/>
        </w:rPr>
        <w:t>Субъекты общественного контроля вправе посещать органы и организации, в отношении которых проводится об</w:t>
      </w:r>
      <w:r w:rsidR="00A97CFB">
        <w:rPr>
          <w:rFonts w:ascii="Times New Roman" w:hAnsi="Times New Roman" w:cs="Times New Roman"/>
          <w:sz w:val="28"/>
          <w:szCs w:val="28"/>
        </w:rPr>
        <w:t>щественный контроль, в случаях: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7CFB">
        <w:rPr>
          <w:rFonts w:ascii="Times New Roman" w:hAnsi="Times New Roman" w:cs="Times New Roman"/>
          <w:sz w:val="28"/>
          <w:szCs w:val="28"/>
        </w:rPr>
        <w:t xml:space="preserve">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 чем за пять </w:t>
      </w:r>
      <w:r>
        <w:rPr>
          <w:rFonts w:ascii="Times New Roman" w:hAnsi="Times New Roman" w:cs="Times New Roman"/>
          <w:sz w:val="28"/>
          <w:szCs w:val="28"/>
        </w:rPr>
        <w:t>рабочих дней до даты посещения.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:rsidR="005639CA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</w:t>
      </w:r>
      <w:r w:rsidRPr="00A97CFB">
        <w:rPr>
          <w:rFonts w:ascii="Times New Roman" w:hAnsi="Times New Roman" w:cs="Times New Roman"/>
          <w:sz w:val="28"/>
          <w:szCs w:val="28"/>
        </w:rPr>
        <w:lastRenderedPageBreak/>
        <w:t>посредством информационно-телекоммуникационной сети «Интернет», а также иным способом, позволяющим зафи</w:t>
      </w:r>
      <w:r>
        <w:rPr>
          <w:rFonts w:ascii="Times New Roman" w:hAnsi="Times New Roman" w:cs="Times New Roman"/>
          <w:sz w:val="28"/>
          <w:szCs w:val="28"/>
        </w:rPr>
        <w:t>ксировать факт его направления.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 xml:space="preserve"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 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97CF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97CFB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Федерации», Законом Краснодарского края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97CF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97CFB">
        <w:rPr>
          <w:rFonts w:ascii="Times New Roman" w:hAnsi="Times New Roman" w:cs="Times New Roman"/>
          <w:sz w:val="28"/>
          <w:szCs w:val="28"/>
        </w:rPr>
        <w:t xml:space="preserve"> № 3305-КЗ «Об общественном контроле в Краснодарском крае» и настоящим Положением.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</w:t>
      </w:r>
      <w:r>
        <w:rPr>
          <w:rFonts w:ascii="Times New Roman" w:hAnsi="Times New Roman" w:cs="Times New Roman"/>
          <w:sz w:val="28"/>
          <w:szCs w:val="28"/>
        </w:rPr>
        <w:t>согласно установленному режиму.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lastRenderedPageBreak/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A97CFB" w:rsidRPr="00A97CFB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5639CA" w:rsidRDefault="00A97CFB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B"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AF653E" w:rsidRDefault="00AF653E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53E" w:rsidRPr="00184BAF" w:rsidRDefault="00AF653E" w:rsidP="00A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CA" w:rsidRPr="00966D9E" w:rsidRDefault="005639CA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ербентского сельского поселения</w:t>
      </w:r>
    </w:p>
    <w:p w:rsidR="005639CA" w:rsidRDefault="005639CA" w:rsidP="00563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С.С. Колесников</w:t>
      </w:r>
    </w:p>
    <w:sectPr w:rsidR="005639CA" w:rsidSect="00A97CFB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2D" w:rsidRDefault="0032452D" w:rsidP="004B27F7">
      <w:pPr>
        <w:spacing w:after="0" w:line="240" w:lineRule="auto"/>
      </w:pPr>
      <w:r>
        <w:separator/>
      </w:r>
    </w:p>
  </w:endnote>
  <w:endnote w:type="continuationSeparator" w:id="0">
    <w:p w:rsidR="0032452D" w:rsidRDefault="0032452D" w:rsidP="004B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2D" w:rsidRDefault="0032452D" w:rsidP="004B27F7">
      <w:pPr>
        <w:spacing w:after="0" w:line="240" w:lineRule="auto"/>
      </w:pPr>
      <w:r>
        <w:separator/>
      </w:r>
    </w:p>
  </w:footnote>
  <w:footnote w:type="continuationSeparator" w:id="0">
    <w:p w:rsidR="0032452D" w:rsidRDefault="0032452D" w:rsidP="004B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24" w:rsidRPr="00137944" w:rsidRDefault="00782265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3D4730">
      <w:rPr>
        <w:rFonts w:ascii="Times New Roman" w:hAnsi="Times New Roman" w:cs="Times New Roman"/>
        <w:noProof/>
        <w:sz w:val="28"/>
        <w:szCs w:val="28"/>
      </w:rPr>
      <w:t>3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4F3E24" w:rsidRDefault="00324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CA"/>
    <w:rsid w:val="000678DD"/>
    <w:rsid w:val="00137216"/>
    <w:rsid w:val="00224A4A"/>
    <w:rsid w:val="0032452D"/>
    <w:rsid w:val="003D4730"/>
    <w:rsid w:val="00444ED4"/>
    <w:rsid w:val="004B27F7"/>
    <w:rsid w:val="005204FF"/>
    <w:rsid w:val="005639CA"/>
    <w:rsid w:val="00585E43"/>
    <w:rsid w:val="005D1202"/>
    <w:rsid w:val="005E3EB6"/>
    <w:rsid w:val="0068035B"/>
    <w:rsid w:val="007639C8"/>
    <w:rsid w:val="00782265"/>
    <w:rsid w:val="00921302"/>
    <w:rsid w:val="00952C9C"/>
    <w:rsid w:val="00A97CFB"/>
    <w:rsid w:val="00AF653E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9CA"/>
  </w:style>
  <w:style w:type="paragraph" w:styleId="a5">
    <w:name w:val="footer"/>
    <w:basedOn w:val="a"/>
    <w:link w:val="a6"/>
    <w:uiPriority w:val="99"/>
    <w:unhideWhenUsed/>
    <w:rsid w:val="004B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7F7"/>
  </w:style>
  <w:style w:type="paragraph" w:styleId="a7">
    <w:name w:val="Balloon Text"/>
    <w:basedOn w:val="a"/>
    <w:link w:val="a8"/>
    <w:uiPriority w:val="99"/>
    <w:semiHidden/>
    <w:unhideWhenUsed/>
    <w:rsid w:val="0092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9CA"/>
  </w:style>
  <w:style w:type="paragraph" w:styleId="a5">
    <w:name w:val="footer"/>
    <w:basedOn w:val="a"/>
    <w:link w:val="a6"/>
    <w:uiPriority w:val="99"/>
    <w:unhideWhenUsed/>
    <w:rsid w:val="004B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7F7"/>
  </w:style>
  <w:style w:type="paragraph" w:styleId="a7">
    <w:name w:val="Balloon Text"/>
    <w:basedOn w:val="a"/>
    <w:link w:val="a8"/>
    <w:uiPriority w:val="99"/>
    <w:semiHidden/>
    <w:unhideWhenUsed/>
    <w:rsid w:val="0092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2022-06-15T11:16:00Z</cp:lastPrinted>
  <dcterms:created xsi:type="dcterms:W3CDTF">2022-06-01T09:02:00Z</dcterms:created>
  <dcterms:modified xsi:type="dcterms:W3CDTF">2022-12-07T10:16:00Z</dcterms:modified>
</cp:coreProperties>
</file>