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F71" w:rsidRPr="000D1F71" w:rsidRDefault="000D1F71" w:rsidP="003B2C09">
      <w:pPr>
        <w:spacing w:after="0" w:line="240" w:lineRule="auto"/>
        <w:jc w:val="center"/>
        <w:rPr>
          <w:rFonts w:ascii="Times New Roman" w:eastAsia="Calibri" w:hAnsi="Times New Roman" w:cs="Times New Roman"/>
          <w:b/>
          <w:sz w:val="18"/>
          <w:szCs w:val="18"/>
        </w:rPr>
      </w:pPr>
      <w:r w:rsidRPr="000D1F71">
        <w:rPr>
          <w:rFonts w:ascii="Times New Roman" w:eastAsia="Calibri" w:hAnsi="Times New Roman" w:cs="Times New Roman"/>
          <w:b/>
          <w:sz w:val="18"/>
          <w:szCs w:val="18"/>
        </w:rPr>
        <w:t>Сообщение о возможном установлении публичного сервитута</w:t>
      </w:r>
    </w:p>
    <w:p w:rsidR="003B2C09" w:rsidRDefault="000D1F71" w:rsidP="003B2C09">
      <w:pPr>
        <w:spacing w:after="0" w:line="240" w:lineRule="auto"/>
        <w:jc w:val="center"/>
        <w:rPr>
          <w:rFonts w:ascii="Times New Roman" w:eastAsia="Calibri" w:hAnsi="Times New Roman" w:cs="Times New Roman"/>
          <w:b/>
          <w:sz w:val="18"/>
          <w:szCs w:val="18"/>
        </w:rPr>
      </w:pPr>
      <w:r w:rsidRPr="000D1F71">
        <w:rPr>
          <w:rFonts w:ascii="Times New Roman" w:eastAsia="Calibri" w:hAnsi="Times New Roman" w:cs="Times New Roman"/>
          <w:b/>
          <w:sz w:val="18"/>
          <w:szCs w:val="18"/>
        </w:rPr>
        <w:t>в целях размещения (эксплуатации) линейного объекта</w:t>
      </w:r>
    </w:p>
    <w:p w:rsidR="000D1F71" w:rsidRDefault="000D1F71" w:rsidP="003B2C09">
      <w:pPr>
        <w:spacing w:after="0" w:line="240" w:lineRule="auto"/>
        <w:jc w:val="center"/>
        <w:rPr>
          <w:rFonts w:ascii="Times New Roman" w:eastAsia="Calibri" w:hAnsi="Times New Roman" w:cs="Times New Roman"/>
          <w:b/>
          <w:sz w:val="18"/>
          <w:szCs w:val="18"/>
        </w:rPr>
      </w:pPr>
      <w:r w:rsidRPr="000D1F71">
        <w:rPr>
          <w:rFonts w:ascii="Times New Roman" w:eastAsia="Calibri" w:hAnsi="Times New Roman" w:cs="Times New Roman"/>
          <w:b/>
          <w:sz w:val="18"/>
          <w:szCs w:val="18"/>
        </w:rPr>
        <w:t>"Электросетевой комплекс ПС-35/10кВ "Кубанец" с прилегающими ВЛ и ПС"</w:t>
      </w:r>
    </w:p>
    <w:p w:rsidR="004E6C15" w:rsidRPr="004E6C15" w:rsidRDefault="004E6C15" w:rsidP="003B2C09">
      <w:pPr>
        <w:spacing w:after="0" w:line="240" w:lineRule="auto"/>
        <w:jc w:val="center"/>
        <w:rPr>
          <w:rFonts w:ascii="Times New Roman" w:eastAsia="Calibri" w:hAnsi="Times New Roman" w:cs="Times New Roman"/>
          <w:sz w:val="16"/>
          <w:szCs w:val="16"/>
        </w:rPr>
      </w:pPr>
      <w:r w:rsidRPr="004E6C15">
        <w:rPr>
          <w:rFonts w:ascii="Times New Roman" w:eastAsia="Calibri" w:hAnsi="Times New Roman" w:cs="Times New Roman"/>
          <w:sz w:val="16"/>
          <w:szCs w:val="16"/>
        </w:rPr>
        <w:t>(цель установления публичного сервитута)</w:t>
      </w:r>
    </w:p>
    <w:p w:rsidR="000D1F71" w:rsidRPr="000D1F71" w:rsidRDefault="000D1F71" w:rsidP="000D1F71">
      <w:pPr>
        <w:spacing w:after="0" w:line="240" w:lineRule="auto"/>
        <w:ind w:firstLine="851"/>
        <w:jc w:val="both"/>
        <w:rPr>
          <w:rFonts w:ascii="Times New Roman" w:eastAsia="Calibri" w:hAnsi="Times New Roman" w:cs="Times New Roman"/>
          <w:sz w:val="18"/>
          <w:szCs w:val="18"/>
        </w:rPr>
      </w:pPr>
      <w:r w:rsidRPr="000D1F71">
        <w:rPr>
          <w:rFonts w:ascii="Times New Roman" w:eastAsia="Calibri" w:hAnsi="Times New Roman" w:cs="Times New Roman"/>
          <w:sz w:val="18"/>
          <w:szCs w:val="18"/>
        </w:rPr>
        <w:t>1.</w:t>
      </w:r>
      <w:r w:rsidRPr="000D1F71">
        <w:rPr>
          <w:rFonts w:ascii="Times New Roman" w:eastAsia="Calibri" w:hAnsi="Times New Roman" w:cs="Times New Roman"/>
          <w:sz w:val="18"/>
          <w:szCs w:val="18"/>
        </w:rPr>
        <w:tab/>
        <w:t xml:space="preserve">Наименование уполномоченного органа, которым рассматривается ходатайство об установлении публичного сервитута: </w:t>
      </w:r>
      <w:r w:rsidRPr="00C83B30">
        <w:rPr>
          <w:rFonts w:ascii="Times New Roman" w:eastAsia="Calibri" w:hAnsi="Times New Roman" w:cs="Times New Roman"/>
          <w:sz w:val="18"/>
          <w:szCs w:val="18"/>
        </w:rPr>
        <w:t>администрация муниципального образования Тимашевский район Краснодарского края</w:t>
      </w:r>
      <w:r w:rsidRPr="000D1F71">
        <w:rPr>
          <w:rFonts w:ascii="Times New Roman" w:eastAsia="Calibri" w:hAnsi="Times New Roman" w:cs="Times New Roman"/>
          <w:sz w:val="18"/>
          <w:szCs w:val="18"/>
        </w:rPr>
        <w:t>.</w:t>
      </w:r>
    </w:p>
    <w:p w:rsidR="000D1F71" w:rsidRPr="000D1F71" w:rsidRDefault="000D1F71" w:rsidP="000D1F71">
      <w:pPr>
        <w:spacing w:after="0" w:line="240" w:lineRule="auto"/>
        <w:ind w:firstLine="851"/>
        <w:jc w:val="both"/>
        <w:rPr>
          <w:rFonts w:ascii="Times New Roman" w:eastAsia="Calibri" w:hAnsi="Times New Roman" w:cs="Times New Roman"/>
          <w:sz w:val="18"/>
          <w:szCs w:val="18"/>
        </w:rPr>
      </w:pPr>
      <w:r w:rsidRPr="000D1F71">
        <w:rPr>
          <w:rFonts w:ascii="Times New Roman" w:eastAsia="Calibri" w:hAnsi="Times New Roman" w:cs="Times New Roman"/>
          <w:sz w:val="18"/>
          <w:szCs w:val="18"/>
        </w:rPr>
        <w:t>2.</w:t>
      </w:r>
      <w:r w:rsidRPr="000D1F71">
        <w:rPr>
          <w:rFonts w:ascii="Times New Roman" w:eastAsia="Calibri" w:hAnsi="Times New Roman" w:cs="Times New Roman"/>
          <w:sz w:val="18"/>
          <w:szCs w:val="18"/>
        </w:rPr>
        <w:tab/>
        <w:t xml:space="preserve">Наименование лица, обратившегося с ходатайством об установлении публичного сервитута: </w:t>
      </w:r>
      <w:r>
        <w:rPr>
          <w:rFonts w:ascii="Times New Roman" w:eastAsia="Calibri" w:hAnsi="Times New Roman" w:cs="Times New Roman"/>
          <w:sz w:val="18"/>
          <w:szCs w:val="18"/>
        </w:rPr>
        <w:t>П</w:t>
      </w:r>
      <w:r w:rsidRPr="000D1F71">
        <w:rPr>
          <w:rFonts w:ascii="Times New Roman" w:eastAsia="Calibri" w:hAnsi="Times New Roman" w:cs="Times New Roman"/>
          <w:sz w:val="18"/>
          <w:szCs w:val="18"/>
        </w:rPr>
        <w:t>убличное</w:t>
      </w:r>
      <w:r>
        <w:rPr>
          <w:rFonts w:ascii="Times New Roman" w:eastAsia="Calibri" w:hAnsi="Times New Roman" w:cs="Times New Roman"/>
          <w:sz w:val="18"/>
          <w:szCs w:val="18"/>
        </w:rPr>
        <w:t xml:space="preserve"> а</w:t>
      </w:r>
      <w:r w:rsidRPr="000D1F71">
        <w:rPr>
          <w:rFonts w:ascii="Times New Roman" w:eastAsia="Calibri" w:hAnsi="Times New Roman" w:cs="Times New Roman"/>
          <w:sz w:val="18"/>
          <w:szCs w:val="18"/>
        </w:rPr>
        <w:t xml:space="preserve">кционерное </w:t>
      </w:r>
      <w:r>
        <w:rPr>
          <w:rFonts w:ascii="Times New Roman" w:eastAsia="Calibri" w:hAnsi="Times New Roman" w:cs="Times New Roman"/>
          <w:sz w:val="18"/>
          <w:szCs w:val="18"/>
        </w:rPr>
        <w:t>о</w:t>
      </w:r>
      <w:r w:rsidRPr="000D1F71">
        <w:rPr>
          <w:rFonts w:ascii="Times New Roman" w:eastAsia="Calibri" w:hAnsi="Times New Roman" w:cs="Times New Roman"/>
          <w:sz w:val="18"/>
          <w:szCs w:val="18"/>
        </w:rPr>
        <w:t>бщество «</w:t>
      </w:r>
      <w:proofErr w:type="spellStart"/>
      <w:r w:rsidRPr="000D1F71">
        <w:rPr>
          <w:rFonts w:ascii="Times New Roman" w:eastAsia="Calibri" w:hAnsi="Times New Roman" w:cs="Times New Roman"/>
          <w:sz w:val="18"/>
          <w:szCs w:val="18"/>
        </w:rPr>
        <w:t>Россети</w:t>
      </w:r>
      <w:proofErr w:type="spellEnd"/>
      <w:r w:rsidRPr="000D1F71">
        <w:rPr>
          <w:rFonts w:ascii="Times New Roman" w:eastAsia="Calibri" w:hAnsi="Times New Roman" w:cs="Times New Roman"/>
          <w:sz w:val="18"/>
          <w:szCs w:val="18"/>
        </w:rPr>
        <w:t xml:space="preserve"> Кубань».</w:t>
      </w:r>
    </w:p>
    <w:p w:rsidR="000D1F71" w:rsidRDefault="000D1F71" w:rsidP="000D1F71">
      <w:pPr>
        <w:spacing w:after="0" w:line="240" w:lineRule="auto"/>
        <w:ind w:firstLine="851"/>
        <w:jc w:val="both"/>
        <w:rPr>
          <w:rFonts w:ascii="Times New Roman" w:eastAsia="Calibri" w:hAnsi="Times New Roman" w:cs="Times New Roman"/>
          <w:sz w:val="18"/>
          <w:szCs w:val="18"/>
        </w:rPr>
      </w:pPr>
      <w:r w:rsidRPr="000D1F71">
        <w:rPr>
          <w:rFonts w:ascii="Times New Roman" w:eastAsia="Calibri" w:hAnsi="Times New Roman" w:cs="Times New Roman"/>
          <w:sz w:val="18"/>
          <w:szCs w:val="18"/>
        </w:rPr>
        <w:t>3.</w:t>
      </w:r>
      <w:r w:rsidRPr="000D1F71">
        <w:rPr>
          <w:rFonts w:ascii="Times New Roman" w:eastAsia="Calibri" w:hAnsi="Times New Roman" w:cs="Times New Roman"/>
          <w:sz w:val="18"/>
          <w:szCs w:val="18"/>
        </w:rPr>
        <w:tab/>
        <w:t>Адрес (или иное описание местоположения)*, а также кадастровые номера земельных участков, в отношении которых испрашивается публичный сервитут:</w:t>
      </w:r>
    </w:p>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5953"/>
        <w:gridCol w:w="4678"/>
      </w:tblGrid>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pStyle w:val="a3"/>
              <w:jc w:val="center"/>
              <w:rPr>
                <w:rFonts w:ascii="Times New Roman" w:hAnsi="Times New Roman" w:cs="Times New Roman"/>
                <w:sz w:val="18"/>
                <w:szCs w:val="18"/>
              </w:rPr>
            </w:pPr>
            <w:r w:rsidRPr="00C83B30">
              <w:rPr>
                <w:rFonts w:ascii="Times New Roman" w:hAnsi="Times New Roman" w:cs="Times New Roman"/>
                <w:sz w:val="18"/>
                <w:szCs w:val="18"/>
              </w:rPr>
              <w:t>№</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pStyle w:val="a3"/>
              <w:jc w:val="center"/>
              <w:rPr>
                <w:rFonts w:ascii="Times New Roman" w:hAnsi="Times New Roman" w:cs="Times New Roman"/>
                <w:sz w:val="18"/>
                <w:szCs w:val="18"/>
              </w:rPr>
            </w:pPr>
            <w:r w:rsidRPr="00C83B30">
              <w:rPr>
                <w:rFonts w:ascii="Times New Roman" w:hAnsi="Times New Roman" w:cs="Times New Roman"/>
                <w:sz w:val="18"/>
                <w:szCs w:val="18"/>
              </w:rPr>
              <w:t>Кадастровый номер</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a3"/>
              <w:jc w:val="center"/>
              <w:rPr>
                <w:rFonts w:ascii="Times New Roman" w:hAnsi="Times New Roman" w:cs="Times New Roman"/>
                <w:sz w:val="18"/>
                <w:szCs w:val="18"/>
              </w:rPr>
            </w:pPr>
            <w:r w:rsidRPr="00C83B30">
              <w:rPr>
                <w:rFonts w:ascii="Times New Roman" w:hAnsi="Times New Roman" w:cs="Times New Roman"/>
                <w:sz w:val="18"/>
                <w:szCs w:val="18"/>
              </w:rPr>
              <w:t>Адрес или местоположение земельных участков</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4E6C15">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23:31:0801000:733,  23:31:0801000:734,  23:31:0801000:735,  23:31:0801000:736, 23:31:0801000:737,  23:31:0801000:738, 23:31:0801000:739,  </w:t>
            </w:r>
            <w:r>
              <w:rPr>
                <w:rFonts w:ascii="Times New Roman" w:eastAsia="Times New Roman" w:hAnsi="Times New Roman" w:cs="Times New Roman"/>
                <w:sz w:val="18"/>
                <w:szCs w:val="18"/>
              </w:rPr>
              <w:t>2</w:t>
            </w:r>
            <w:r w:rsidRPr="00C83B30">
              <w:rPr>
                <w:rFonts w:ascii="Times New Roman" w:eastAsia="Times New Roman" w:hAnsi="Times New Roman" w:cs="Times New Roman"/>
                <w:sz w:val="18"/>
                <w:szCs w:val="18"/>
              </w:rPr>
              <w:t>3:31:0801000:740, 23:31:0801000:741,  23:31:0801000:742, 23:31:0801000:743,  23:31:0801000:744, 23:31:0801000:745,  23:31:0801000:746, 23:31:0801000:747,  23:31:0801000:748, 23:31:0801000:749,  23:31:0801000:750, 23:31:0801000:751,  23:31:0801000:752,</w:t>
            </w:r>
            <w:r>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 xml:space="preserve">23:31:0801000:753, </w:t>
            </w:r>
            <w:r>
              <w:rPr>
                <w:rFonts w:ascii="Times New Roman" w:eastAsia="Times New Roman" w:hAnsi="Times New Roman" w:cs="Times New Roman"/>
                <w:sz w:val="18"/>
                <w:szCs w:val="18"/>
              </w:rPr>
              <w:t>2</w:t>
            </w:r>
            <w:r w:rsidRPr="00C83B30">
              <w:rPr>
                <w:rFonts w:ascii="Times New Roman" w:eastAsia="Times New Roman" w:hAnsi="Times New Roman" w:cs="Times New Roman"/>
                <w:sz w:val="18"/>
                <w:szCs w:val="18"/>
              </w:rPr>
              <w:t>3:31:0801000:754,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23:31:0901000:1218, 23:31:0901000:1219,</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23:31:0901000:1220, 23:31:0901000:1221,</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 xml:space="preserve">23:31:0901000:1222, </w:t>
            </w:r>
            <w:r>
              <w:rPr>
                <w:rFonts w:ascii="Times New Roman" w:eastAsia="Times New Roman" w:hAnsi="Times New Roman" w:cs="Times New Roman"/>
                <w:sz w:val="18"/>
                <w:szCs w:val="18"/>
              </w:rPr>
              <w:t>2</w:t>
            </w:r>
            <w:r w:rsidRPr="00C83B30">
              <w:rPr>
                <w:rFonts w:ascii="Times New Roman" w:eastAsia="Times New Roman" w:hAnsi="Times New Roman" w:cs="Times New Roman"/>
                <w:sz w:val="18"/>
                <w:szCs w:val="18"/>
              </w:rPr>
              <w:t>3:31:0901000:1223,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23:31:0901000:1224, 23:31:0901000:1225</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,23:31:0901000:1227, 23:31:0901000:1228,</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23:31:0901000:1229, 23:31:0901000:1230,</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23:31:0901000:1231, 23:31:0901000:1232,</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23:31:0901000:1233, 23:31:0901000:1234,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23:31:0901000:1235, 23:31:0901000:1236,</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23:31:0901000:1237, 23:31:0901000:1238,</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23:31:0901000:1239, 23:31:0901000:1240,</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23:31:0901000:1248, 23:31:0901000:1249,</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23:31:0901000:1250, 23:31:0901000:1251,</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23:31:0901000:1252, 23:31:0901000:1253,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 xml:space="preserve">23:31:0902009:306, </w:t>
            </w:r>
            <w:r>
              <w:rPr>
                <w:rFonts w:ascii="Times New Roman" w:eastAsia="Times New Roman" w:hAnsi="Times New Roman" w:cs="Times New Roman"/>
                <w:sz w:val="18"/>
                <w:szCs w:val="18"/>
              </w:rPr>
              <w:t>2</w:t>
            </w:r>
            <w:r w:rsidRPr="00C83B30">
              <w:rPr>
                <w:rFonts w:ascii="Times New Roman" w:eastAsia="Times New Roman" w:hAnsi="Times New Roman" w:cs="Times New Roman"/>
                <w:sz w:val="18"/>
                <w:szCs w:val="18"/>
              </w:rPr>
              <w:t>3:31:0902009:307,</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23:31:0902009:308, 23:31:0902010:82,</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23:31:0902010:83, 23:31:0902010:84,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23:31:0902024:126, 23:31:0902024:127,</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23:31:0902024:128, 23:31:0904001:82,</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23:31:0904001:83, 23:31:0904001:84,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23:31:0904001:85, 23:31:1001007:23,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23:31:1002001:221, 23:31:1002001:222,</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23:31:1002001:223, 23:31:1002001:224,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23:31:1002001:225, 23:31:1002001:226,</w:t>
            </w:r>
            <w:r w:rsidR="003B2C09">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23:31:1002001:227, 23:31:1002001:228,</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23:31:1002001:229, 23:31:1002001:230,</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23:31:1002002:334, 23:31:1002002:335,</w:t>
            </w:r>
            <w:r w:rsidR="003B2C09">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23:31:1004000:753, 23:31:1004000:754,</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23:31:1004000:755, 23:31:1004000:756,</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23:31:1004000:757, 23:31:1004000:758,</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23:31:1004000:759, 23:31:1004000:760,</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23:31:1004000:761, 23</w:t>
            </w:r>
            <w:r w:rsidR="007E4968">
              <w:rPr>
                <w:rFonts w:ascii="Times New Roman" w:eastAsia="Times New Roman" w:hAnsi="Times New Roman" w:cs="Times New Roman"/>
                <w:sz w:val="18"/>
                <w:szCs w:val="18"/>
              </w:rPr>
              <w:t>:31:1101001:46, 23:31:1101001:47</w:t>
            </w:r>
            <w:r w:rsidRPr="00C83B30">
              <w:rPr>
                <w:rFonts w:ascii="Times New Roman" w:eastAsia="Times New Roman" w:hAnsi="Times New Roman" w:cs="Times New Roman"/>
                <w:sz w:val="18"/>
                <w:szCs w:val="18"/>
              </w:rPr>
              <w:t xml:space="preserve"> входят в состав</w:t>
            </w:r>
            <w:r>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23:00:0000000:424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район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B2C09">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23:31:0902010:85,  23:31:0902010:86,</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23:31:0902010:87, 23:31:0902010:88,</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23:31:0902010:89, 23:31:0902024:129,</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 xml:space="preserve">23:31:0902024:130, </w:t>
            </w:r>
            <w:r w:rsidR="007E4968">
              <w:rPr>
                <w:rFonts w:ascii="Times New Roman" w:eastAsia="Times New Roman" w:hAnsi="Times New Roman" w:cs="Times New Roman"/>
                <w:sz w:val="18"/>
                <w:szCs w:val="18"/>
              </w:rPr>
              <w:t xml:space="preserve"> 2</w:t>
            </w:r>
            <w:r w:rsidRPr="00C83B30">
              <w:rPr>
                <w:rFonts w:ascii="Times New Roman" w:eastAsia="Times New Roman" w:hAnsi="Times New Roman" w:cs="Times New Roman"/>
                <w:sz w:val="18"/>
                <w:szCs w:val="18"/>
              </w:rPr>
              <w:t>3:31:0902024:131,</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23:31:0902024:132, 23:31:0902024:133,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23:31:0902024:134, 23:31:0902024:135,</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23:31:0902024:136, 23:31:0902024:137</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 xml:space="preserve">входят в состав </w:t>
            </w:r>
            <w:r w:rsidR="007E4968">
              <w:rPr>
                <w:rFonts w:ascii="Times New Roman" w:eastAsia="Times New Roman" w:hAnsi="Times New Roman" w:cs="Times New Roman"/>
                <w:sz w:val="18"/>
                <w:szCs w:val="18"/>
              </w:rPr>
              <w:t xml:space="preserve"> </w:t>
            </w:r>
            <w:r w:rsidR="003B2C09">
              <w:rPr>
                <w:rFonts w:ascii="Times New Roman" w:eastAsia="Times New Roman" w:hAnsi="Times New Roman" w:cs="Times New Roman"/>
                <w:sz w:val="18"/>
                <w:szCs w:val="18"/>
              </w:rPr>
              <w:t>2</w:t>
            </w:r>
            <w:r w:rsidRPr="00C83B30">
              <w:rPr>
                <w:rFonts w:ascii="Times New Roman" w:eastAsia="Times New Roman" w:hAnsi="Times New Roman" w:cs="Times New Roman"/>
                <w:sz w:val="18"/>
                <w:szCs w:val="18"/>
              </w:rPr>
              <w:t>3:00:0000000:429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23:31:0000000:609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xml:space="preserve"> Медведовская, ул. Школьная, 34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23:31:0000000:1516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Медведовская, ул. Фадеева, уч. 100Д</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23:31:0000000:1704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23:31:0000000:1731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23:31:0801000:347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23:31:0801000:348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23:31:0801000:349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lastRenderedPageBreak/>
              <w:t>14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23:31:0801000:359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в границах СПК к-з "40 лет Октября ", Секция 24, Контур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23:31:0801000:702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с/п Дербентское, х Лютых</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23:31:0801000:885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Дербентское сельское поселение, х. Лютых, секция 24, контур 7</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23:31:0801000:1597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Российская Федерация, Краснодарский край, Тимашевский район, Дербентское сельское поселение, </w:t>
            </w:r>
            <w:proofErr w:type="spellStart"/>
            <w:r w:rsidRPr="00C83B30">
              <w:rPr>
                <w:rFonts w:ascii="Times New Roman" w:eastAsia="Times New Roman" w:hAnsi="Times New Roman" w:cs="Times New Roman"/>
                <w:sz w:val="18"/>
                <w:szCs w:val="18"/>
              </w:rPr>
              <w:t>хут</w:t>
            </w:r>
            <w:proofErr w:type="spellEnd"/>
            <w:r w:rsidRPr="00C83B30">
              <w:rPr>
                <w:rFonts w:ascii="Times New Roman" w:eastAsia="Times New Roman" w:hAnsi="Times New Roman" w:cs="Times New Roman"/>
                <w:sz w:val="18"/>
                <w:szCs w:val="18"/>
              </w:rPr>
              <w:t xml:space="preserve">. Лютых, </w:t>
            </w:r>
            <w:proofErr w:type="spellStart"/>
            <w:r w:rsidRPr="00C83B30">
              <w:rPr>
                <w:rFonts w:ascii="Times New Roman" w:eastAsia="Times New Roman" w:hAnsi="Times New Roman" w:cs="Times New Roman"/>
                <w:sz w:val="18"/>
                <w:szCs w:val="18"/>
              </w:rPr>
              <w:t>ул.Октябрьская</w:t>
            </w:r>
            <w:proofErr w:type="spellEnd"/>
            <w:r w:rsidRPr="00C83B30">
              <w:rPr>
                <w:rFonts w:ascii="Times New Roman" w:eastAsia="Times New Roman" w:hAnsi="Times New Roman" w:cs="Times New Roman"/>
                <w:sz w:val="18"/>
                <w:szCs w:val="18"/>
              </w:rPr>
              <w:t>, 35Б</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ЗАО "Кубанец", вне населенного пункта,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сельское поселение Кубанец, в границах ЗАО "Кубанец",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23:31:0901000:29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ЗАО "Кубанец", вне населенного пункта,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 пункта,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ЗАО "Кубанец", вне населенного пункта,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ЗАО "Кубанец", вне населенного пункта,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lastRenderedPageBreak/>
              <w:t>38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39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23:31:0901000:40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54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23:31:0901000:94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в границах ЗАО "Кубанец", д. Секция 8, Контур 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23:31:0901000:110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в границах ЗАО "Кубанец",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23:31:0901000:118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 пункта,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49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23:31:0901000:119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 пункта,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23:31:0901000:120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23:31:0901000:121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с/о Кубанец, ЗАО "Кубанец", вне населенного пункта,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23:31:0901000:124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23:31:0901000:125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23:31:0901000:128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23:31:0901000:131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23:31:0901000:132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тер. ЗАО "Кубанец", тер. Вне населенного пункта, д. Секция 8, Контур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23:31:0901000:376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секция 9, контур 80</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23:31:0901000:836, 23:31:0901000:843,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23:31:0901000:850, 23:31:0901000:853,</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23:31:0901000:1543, 23:31:0901000:1547,</w:t>
            </w:r>
            <w:r w:rsidRPr="00C83B30">
              <w:rPr>
                <w:rFonts w:ascii="Times New Roman" w:eastAsia="Times New Roman" w:hAnsi="Times New Roman" w:cs="Times New Roman"/>
                <w:sz w:val="18"/>
                <w:szCs w:val="18"/>
              </w:rPr>
              <w:br/>
              <w:t>23:31:0901000:1548 входят в состав</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23:31:0901000:671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в границах ЗАО "Кубанец", Секция 1, контур 15, 23, 24, 28, 40, 43, 45, 46, 48, 51, 52, 55, 57, 63, 65, 67, 72, 75, 82, 86, 90, 94, 97, 99, 101, 102 ,7201; Секция 2, Контур 4, 5, 9, 10, 14, 18, 22, 25, 26, 30, 31, 33, 37, 42, 43, 46, 47, 49, 50, 52, 53, 55, 58, 59, 60, 4801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59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23:31:0901000:1423(1)</w:t>
            </w:r>
          </w:p>
          <w:p w:rsidR="004E6C15" w:rsidRPr="00C83B30" w:rsidRDefault="004E6C15" w:rsidP="00572A14">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23:31:0901000:1423(2)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Тимашевский район, сельское поселение Кубанец, х. Беднягина, ул. Гаражная, 26Л</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lastRenderedPageBreak/>
              <w:t>60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w:t>
            </w:r>
            <w:r w:rsidR="007E4968">
              <w:rPr>
                <w:rFonts w:ascii="Times New Roman" w:eastAsia="Times New Roman" w:hAnsi="Times New Roman" w:cs="Times New Roman"/>
                <w:sz w:val="18"/>
                <w:szCs w:val="18"/>
              </w:rPr>
              <w:t xml:space="preserve"> </w:t>
            </w:r>
            <w:r w:rsidRPr="00C83B30">
              <w:rPr>
                <w:rFonts w:ascii="Times New Roman" w:eastAsia="Times New Roman" w:hAnsi="Times New Roman" w:cs="Times New Roman"/>
                <w:sz w:val="18"/>
                <w:szCs w:val="18"/>
              </w:rPr>
              <w:t>пункта, секция 9, контур 65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 пункта, секция 9, контур 6505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ЗАО "Кубанец", вне населенного пункта, секция 9, контур 6505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23:31:0901000:1525(1)</w:t>
            </w:r>
          </w:p>
          <w:p w:rsidR="004E6C15" w:rsidRPr="00C83B30" w:rsidRDefault="004E6C15" w:rsidP="00572A14">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23:31:0901000:1525(2)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23:31:0901000:1529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23:31:0901000:1530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23:31:0901000:1532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23:31:0901000:1576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69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23:31:0901000:1962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Тимашевский р-н, сельское поселение Кубанец, в границах ЗАО "Кубанец", секция 9 контур 79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23:31:0902009:304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Российская, 35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23:31:0902009:312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Российская, № 1 В</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23:31:0902009:313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ул. Российская, 1 Б</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23:31:0902009:460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Кубанец, ул. Российская, д. 35А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23:31:0902009:461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Российская Федерация, Краснодарский край, Тимашевский район, сельское поселение Кубанец, </w:t>
            </w:r>
            <w:proofErr w:type="spellStart"/>
            <w:r w:rsidRPr="00C83B30">
              <w:rPr>
                <w:rFonts w:ascii="Times New Roman" w:eastAsia="Times New Roman" w:hAnsi="Times New Roman" w:cs="Times New Roman"/>
                <w:sz w:val="18"/>
                <w:szCs w:val="18"/>
              </w:rPr>
              <w:t>хут</w:t>
            </w:r>
            <w:proofErr w:type="spellEnd"/>
            <w:r w:rsidRPr="00C83B30">
              <w:rPr>
                <w:rFonts w:ascii="Times New Roman" w:eastAsia="Times New Roman" w:hAnsi="Times New Roman" w:cs="Times New Roman"/>
                <w:sz w:val="18"/>
                <w:szCs w:val="18"/>
              </w:rPr>
              <w:t>. Беднягина, ул. Российская, 35Б</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23:31:0902009:790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Российская Федерация, Краснодарский край, Тимашевский район, сельское поселение Кубанец, </w:t>
            </w:r>
            <w:proofErr w:type="spellStart"/>
            <w:r w:rsidRPr="00C83B30">
              <w:rPr>
                <w:rFonts w:ascii="Times New Roman" w:eastAsia="Times New Roman" w:hAnsi="Times New Roman" w:cs="Times New Roman"/>
                <w:sz w:val="18"/>
                <w:szCs w:val="18"/>
              </w:rPr>
              <w:t>х.Беднягина</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ул.Российская</w:t>
            </w:r>
            <w:proofErr w:type="spellEnd"/>
            <w:r w:rsidRPr="00C83B30">
              <w:rPr>
                <w:rFonts w:ascii="Times New Roman" w:eastAsia="Times New Roman" w:hAnsi="Times New Roman" w:cs="Times New Roman"/>
                <w:sz w:val="18"/>
                <w:szCs w:val="18"/>
              </w:rPr>
              <w:t>, 1/1А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Тимашевский район, с/п Кубанец, х. Беднягина, ул. Гаражная, 26 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Гаражная, 28</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23:31:0902010:209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ул. Гаражная, 26 К</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79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23:31:0902010:234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Российская Федерация, Краснодарский край, Тимашевский район, сельское поселение Кубанец, х. Беднягина, ул. Юбилейная, 28</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23:31:0902010:238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сельское поселение Кубанец, х. Беднягина, ул. Гаражная, д. 26 И</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23:31:0902010:243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Мира, д. 14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23:31:0902010:561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Российская Федерация, Краснодарский край, Тимашевский район, сельское поселение Кубанец, </w:t>
            </w:r>
            <w:proofErr w:type="spellStart"/>
            <w:r w:rsidRPr="00C83B30">
              <w:rPr>
                <w:rFonts w:ascii="Times New Roman" w:eastAsia="Times New Roman" w:hAnsi="Times New Roman" w:cs="Times New Roman"/>
                <w:sz w:val="18"/>
                <w:szCs w:val="18"/>
              </w:rPr>
              <w:t>хут</w:t>
            </w:r>
            <w:proofErr w:type="spellEnd"/>
            <w:r w:rsidRPr="00C83B30">
              <w:rPr>
                <w:rFonts w:ascii="Times New Roman" w:eastAsia="Times New Roman" w:hAnsi="Times New Roman" w:cs="Times New Roman"/>
                <w:sz w:val="18"/>
                <w:szCs w:val="18"/>
              </w:rPr>
              <w:t>. Беднягина, ул. Мира, 18</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23:31:0902010:562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Российская Федерация, Краснодарский край, Тимашевский район, сельское поселение Кубанец, </w:t>
            </w:r>
            <w:proofErr w:type="spellStart"/>
            <w:r w:rsidRPr="00C83B30">
              <w:rPr>
                <w:rFonts w:ascii="Times New Roman" w:eastAsia="Times New Roman" w:hAnsi="Times New Roman" w:cs="Times New Roman"/>
                <w:sz w:val="18"/>
                <w:szCs w:val="18"/>
              </w:rPr>
              <w:t>хут</w:t>
            </w:r>
            <w:proofErr w:type="spellEnd"/>
            <w:r w:rsidRPr="00C83B30">
              <w:rPr>
                <w:rFonts w:ascii="Times New Roman" w:eastAsia="Times New Roman" w:hAnsi="Times New Roman" w:cs="Times New Roman"/>
                <w:sz w:val="18"/>
                <w:szCs w:val="18"/>
              </w:rPr>
              <w:t>. Беднягина, ул. Мира, 18А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Липовая, д.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Юбилейная, д. № 14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ул. Окружная, № 19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Юбилейная, д. № 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с/п Кубанец, х. Беднягина, ул. Окружная, № 29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89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23:31:0902014:20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с/п Кубанец, х. Беднягина, ул. Окружная, № 27</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lastRenderedPageBreak/>
              <w:t>90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23:31:0902014:27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Юбилейная, д. № 6, квартира 1,2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23:31:0902014:108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Юбилейная, д. 8</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23:31:0902014:111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с/о Кубанец, х. Беднягина, ул. Юбилейная №6, кв. 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23:31:0902014:112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край Краснодарский, р-н Тимашевский, с/о Кубанец, х. Беднягина, ул. Юбилейная № 6, кв. 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23:31:0902014:117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Липовая, д. 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23:31:0902014:123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Юбилейная, д. № 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23:31:0902014:147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Российская Федерация, Краснодарский край, Тимашевский район, сельское поселение Кубанец, х. Беднягина, ул. Липовая, 4</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23:31:0902014:175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Окружная, 23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23:31:0902014:179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Окружная, 25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99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23:31:0902024:15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Зеленая, 6</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23:31:0902024:25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с/о. Кубанец, х. Беднягина, ул. Липовая, д. № 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23:31:0902024:146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ул. Окружная, 29 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23:31:0902024:686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х Беднягина, </w:t>
            </w:r>
            <w:proofErr w:type="spellStart"/>
            <w:r w:rsidRPr="00C83B30">
              <w:rPr>
                <w:rFonts w:ascii="Times New Roman" w:eastAsia="Times New Roman" w:hAnsi="Times New Roman" w:cs="Times New Roman"/>
                <w:sz w:val="18"/>
                <w:szCs w:val="18"/>
              </w:rPr>
              <w:t>ул</w:t>
            </w:r>
            <w:proofErr w:type="spellEnd"/>
            <w:r w:rsidRPr="00C83B30">
              <w:rPr>
                <w:rFonts w:ascii="Times New Roman" w:eastAsia="Times New Roman" w:hAnsi="Times New Roman" w:cs="Times New Roman"/>
                <w:sz w:val="18"/>
                <w:szCs w:val="18"/>
              </w:rPr>
              <w:t xml:space="preserve"> Липовая, 5Д</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23:31:0902024:687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Липовая</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23:31:0902024:690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Липовая</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23:31:0902024:724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Российская Федерация, Краснодарский край, р-н Тимашевский, сельское поселение Кубанец, х. Беднягина, ул. Юбилейная, 10В</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23:31:0902024:728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Окружная, уч. 21А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23:31:0902024:729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Окружная, уч. 21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23:31:0904001:222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с/п Кубанец, х. Беднягина, секция 9, контур 89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109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23:31:0904001:225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р-н Тимашевский, х. Беднягина, ул. Новая, 44А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23:31:0904001:247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Тимашевский район, х. Беднягина, ул. Новая, 2Г</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23:31:0904001:248</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Краснодарский край, Тимашевский район, х. Беднягина, ул. Новая, 2Д</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23:31:1001007:37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Медведовская, ул. Школьная, д. 34 В</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Российская Федерация, Краснодарский край, Тимашевский </w:t>
            </w:r>
            <w:proofErr w:type="spellStart"/>
            <w:r w:rsidRPr="00C83B30">
              <w:rPr>
                <w:sz w:val="18"/>
                <w:szCs w:val="18"/>
              </w:rPr>
              <w:t>райолн</w:t>
            </w:r>
            <w:proofErr w:type="spellEnd"/>
            <w:r w:rsidRPr="00C83B30">
              <w:rPr>
                <w:sz w:val="18"/>
                <w:szCs w:val="18"/>
              </w:rPr>
              <w:t xml:space="preserve">, </w:t>
            </w:r>
            <w:proofErr w:type="spellStart"/>
            <w:r w:rsidRPr="00C83B30">
              <w:rPr>
                <w:sz w:val="18"/>
                <w:szCs w:val="18"/>
              </w:rPr>
              <w:t>Медвёдовское</w:t>
            </w:r>
            <w:proofErr w:type="spellEnd"/>
            <w:r w:rsidRPr="00C83B30">
              <w:rPr>
                <w:sz w:val="18"/>
                <w:szCs w:val="18"/>
              </w:rPr>
              <w:t xml:space="preserve"> сельское поселение, ст. </w:t>
            </w:r>
            <w:proofErr w:type="spellStart"/>
            <w:r w:rsidRPr="00C83B30">
              <w:rPr>
                <w:sz w:val="18"/>
                <w:szCs w:val="18"/>
              </w:rPr>
              <w:t>Медвёдовская</w:t>
            </w:r>
            <w:proofErr w:type="spellEnd"/>
            <w:r w:rsidRPr="00C83B30">
              <w:rPr>
                <w:sz w:val="18"/>
                <w:szCs w:val="18"/>
              </w:rPr>
              <w:t>, ул. Еременко, 175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Краснодарский край, р-н. Тимашевский, с/о. </w:t>
            </w:r>
            <w:proofErr w:type="spellStart"/>
            <w:r w:rsidRPr="00C83B30">
              <w:rPr>
                <w:sz w:val="18"/>
                <w:szCs w:val="18"/>
              </w:rPr>
              <w:t>Медвёдовский</w:t>
            </w:r>
            <w:proofErr w:type="spellEnd"/>
            <w:r w:rsidRPr="00C83B30">
              <w:rPr>
                <w:sz w:val="18"/>
                <w:szCs w:val="18"/>
              </w:rPr>
              <w:t xml:space="preserve">, </w:t>
            </w:r>
            <w:proofErr w:type="spellStart"/>
            <w:r w:rsidRPr="00C83B30">
              <w:rPr>
                <w:sz w:val="18"/>
                <w:szCs w:val="18"/>
              </w:rPr>
              <w:t>ст-ца</w:t>
            </w:r>
            <w:proofErr w:type="spellEnd"/>
            <w:r w:rsidRPr="00C83B30">
              <w:rPr>
                <w:sz w:val="18"/>
                <w:szCs w:val="18"/>
              </w:rPr>
              <w:t xml:space="preserve">. </w:t>
            </w:r>
            <w:proofErr w:type="spellStart"/>
            <w:r w:rsidRPr="00C83B30">
              <w:rPr>
                <w:sz w:val="18"/>
                <w:szCs w:val="18"/>
              </w:rPr>
              <w:t>Медвёдовская</w:t>
            </w:r>
            <w:proofErr w:type="spellEnd"/>
            <w:r w:rsidRPr="00C83B30">
              <w:rPr>
                <w:sz w:val="18"/>
                <w:szCs w:val="18"/>
              </w:rPr>
              <w:t>, ул. Еременко</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с/о. </w:t>
            </w:r>
            <w:proofErr w:type="spellStart"/>
            <w:r w:rsidRPr="00C83B30">
              <w:rPr>
                <w:rFonts w:ascii="Times New Roman" w:eastAsia="Times New Roman" w:hAnsi="Times New Roman" w:cs="Times New Roman"/>
                <w:sz w:val="18"/>
                <w:szCs w:val="18"/>
              </w:rPr>
              <w:t>Медвёдовский</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Медвёдовская</w:t>
            </w:r>
            <w:proofErr w:type="spellEnd"/>
            <w:r w:rsidRPr="00C83B30">
              <w:rPr>
                <w:rFonts w:ascii="Times New Roman" w:eastAsia="Times New Roman" w:hAnsi="Times New Roman" w:cs="Times New Roman"/>
                <w:sz w:val="18"/>
                <w:szCs w:val="18"/>
              </w:rPr>
              <w:t>, ул. Фадеева, д. 188</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23:31:1002001:10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с/о. </w:t>
            </w:r>
            <w:proofErr w:type="spellStart"/>
            <w:r w:rsidRPr="00C83B30">
              <w:rPr>
                <w:rFonts w:ascii="Times New Roman" w:eastAsia="Times New Roman" w:hAnsi="Times New Roman" w:cs="Times New Roman"/>
                <w:sz w:val="18"/>
                <w:szCs w:val="18"/>
              </w:rPr>
              <w:t>Медвёдовский</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Медвёдовская</w:t>
            </w:r>
            <w:proofErr w:type="spellEnd"/>
            <w:r w:rsidRPr="00C83B30">
              <w:rPr>
                <w:rFonts w:ascii="Times New Roman" w:eastAsia="Times New Roman" w:hAnsi="Times New Roman" w:cs="Times New Roman"/>
                <w:sz w:val="18"/>
                <w:szCs w:val="18"/>
              </w:rPr>
              <w:t>, ул. Еременко, д. 147</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23:31:1002001:16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с/п </w:t>
            </w:r>
            <w:proofErr w:type="spellStart"/>
            <w:r w:rsidRPr="00C83B30">
              <w:rPr>
                <w:rFonts w:ascii="Times New Roman" w:eastAsia="Times New Roman" w:hAnsi="Times New Roman" w:cs="Times New Roman"/>
                <w:sz w:val="18"/>
                <w:szCs w:val="18"/>
              </w:rPr>
              <w:t>Медвёдовское</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Медвёдовская</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ул</w:t>
            </w:r>
            <w:proofErr w:type="spellEnd"/>
            <w:r w:rsidRPr="00C83B30">
              <w:rPr>
                <w:rFonts w:ascii="Times New Roman" w:eastAsia="Times New Roman" w:hAnsi="Times New Roman" w:cs="Times New Roman"/>
                <w:sz w:val="18"/>
                <w:szCs w:val="18"/>
              </w:rPr>
              <w:t xml:space="preserve"> Еременко, 161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23:31:1002001:30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с/о. </w:t>
            </w:r>
            <w:proofErr w:type="spellStart"/>
            <w:r w:rsidRPr="00C83B30">
              <w:rPr>
                <w:rFonts w:ascii="Times New Roman" w:eastAsia="Times New Roman" w:hAnsi="Times New Roman" w:cs="Times New Roman"/>
                <w:sz w:val="18"/>
                <w:szCs w:val="18"/>
              </w:rPr>
              <w:t>Медвёдовский</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Медвёдовская</w:t>
            </w:r>
            <w:proofErr w:type="spellEnd"/>
            <w:r w:rsidRPr="00C83B30">
              <w:rPr>
                <w:rFonts w:ascii="Times New Roman" w:eastAsia="Times New Roman" w:hAnsi="Times New Roman" w:cs="Times New Roman"/>
                <w:sz w:val="18"/>
                <w:szCs w:val="18"/>
              </w:rPr>
              <w:t>, ул. Еременко, д. 151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119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23:31:1002001:31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 xml:space="preserve">Краснодарский край, р-н. Тимашевский, с/о. </w:t>
            </w:r>
            <w:proofErr w:type="spellStart"/>
            <w:r w:rsidRPr="00C83B30">
              <w:rPr>
                <w:rFonts w:ascii="Times New Roman" w:eastAsia="Times New Roman" w:hAnsi="Times New Roman" w:cs="Times New Roman"/>
                <w:sz w:val="18"/>
                <w:szCs w:val="18"/>
              </w:rPr>
              <w:t>Медвёдовский</w:t>
            </w:r>
            <w:proofErr w:type="spellEnd"/>
            <w:r w:rsidRPr="00C83B30">
              <w:rPr>
                <w:rFonts w:ascii="Times New Roman" w:eastAsia="Times New Roman" w:hAnsi="Times New Roman" w:cs="Times New Roman"/>
                <w:sz w:val="18"/>
                <w:szCs w:val="18"/>
              </w:rPr>
              <w:t xml:space="preserve">, </w:t>
            </w:r>
            <w:proofErr w:type="spellStart"/>
            <w:r w:rsidRPr="00C83B30">
              <w:rPr>
                <w:rFonts w:ascii="Times New Roman" w:eastAsia="Times New Roman" w:hAnsi="Times New Roman" w:cs="Times New Roman"/>
                <w:sz w:val="18"/>
                <w:szCs w:val="18"/>
              </w:rPr>
              <w:t>ст-ца</w:t>
            </w:r>
            <w:proofErr w:type="spellEnd"/>
            <w:r w:rsidRPr="00C83B30">
              <w:rPr>
                <w:rFonts w:ascii="Times New Roman" w:eastAsia="Times New Roman" w:hAnsi="Times New Roman" w:cs="Times New Roman"/>
                <w:sz w:val="18"/>
                <w:szCs w:val="18"/>
              </w:rPr>
              <w:t>. Медведовская, ул. Еременко, д. 159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23:31:1002001:33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с/п </w:t>
            </w:r>
            <w:proofErr w:type="spellStart"/>
            <w:r w:rsidRPr="00C83B30">
              <w:rPr>
                <w:rFonts w:ascii="Times New Roman" w:hAnsi="Times New Roman" w:cs="Times New Roman"/>
                <w:sz w:val="18"/>
                <w:szCs w:val="18"/>
              </w:rPr>
              <w:t>Медвёдовское</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Еременко, 163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lastRenderedPageBreak/>
              <w:t>121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23:31:1002001:127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Еременко, д. 153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23:31:1002001:154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Еременко, д. 167</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23:31:1002001:156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с/о. </w:t>
            </w:r>
            <w:proofErr w:type="spellStart"/>
            <w:r w:rsidRPr="00C83B30">
              <w:rPr>
                <w:rFonts w:ascii="Times New Roman" w:hAnsi="Times New Roman" w:cs="Times New Roman"/>
                <w:sz w:val="18"/>
                <w:szCs w:val="18"/>
              </w:rPr>
              <w:t>Медвёдовский</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Еременко, д. 171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23:31:1002001:205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с/о. </w:t>
            </w:r>
            <w:proofErr w:type="spellStart"/>
            <w:r w:rsidRPr="00C83B30">
              <w:rPr>
                <w:rFonts w:ascii="Times New Roman" w:hAnsi="Times New Roman" w:cs="Times New Roman"/>
                <w:sz w:val="18"/>
                <w:szCs w:val="18"/>
              </w:rPr>
              <w:t>Медвёдовский</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ул.Новая</w:t>
            </w:r>
            <w:proofErr w:type="spellEnd"/>
            <w:r w:rsidRPr="00C83B30">
              <w:rPr>
                <w:rFonts w:ascii="Times New Roman" w:hAnsi="Times New Roman" w:cs="Times New Roman"/>
                <w:sz w:val="18"/>
                <w:szCs w:val="18"/>
              </w:rPr>
              <w:t>, д. 9"а"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23:31:1002001:219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Медведовская, ул. Школьная, 22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C7630F">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23:31:1002001:796</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Российская Федерация, Краснодарский край, Тимашевский район, Медведовское сельское поселение, </w:t>
            </w:r>
            <w:proofErr w:type="spellStart"/>
            <w:r w:rsidRPr="00C83B30">
              <w:rPr>
                <w:sz w:val="18"/>
                <w:szCs w:val="18"/>
              </w:rPr>
              <w:t>ст-ца</w:t>
            </w:r>
            <w:proofErr w:type="spellEnd"/>
            <w:r w:rsidRPr="00C83B30">
              <w:rPr>
                <w:sz w:val="18"/>
                <w:szCs w:val="18"/>
              </w:rPr>
              <w:t xml:space="preserve"> Медведовская, ул. Еременко, 177/2</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23:31:1002001:811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Российская Федерация, Краснодарский край, Тимашевский муниципальный район, Медведовское сельское поселение, </w:t>
            </w:r>
            <w:proofErr w:type="spellStart"/>
            <w:r w:rsidRPr="00C83B30">
              <w:rPr>
                <w:sz w:val="18"/>
                <w:szCs w:val="18"/>
              </w:rPr>
              <w:t>ст-ца</w:t>
            </w:r>
            <w:proofErr w:type="spellEnd"/>
            <w:r w:rsidRPr="00C83B30">
              <w:rPr>
                <w:sz w:val="18"/>
                <w:szCs w:val="18"/>
              </w:rPr>
              <w:t xml:space="preserve"> Медведовская, ул. Новая, 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23:31:1002002:285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с/п </w:t>
            </w:r>
            <w:proofErr w:type="spellStart"/>
            <w:r w:rsidRPr="00C83B30">
              <w:rPr>
                <w:rFonts w:ascii="Times New Roman" w:hAnsi="Times New Roman" w:cs="Times New Roman"/>
                <w:sz w:val="18"/>
                <w:szCs w:val="18"/>
              </w:rPr>
              <w:t>Медвёдовское</w:t>
            </w:r>
            <w:proofErr w:type="spellEnd"/>
            <w:r w:rsidRPr="00C83B30">
              <w:rPr>
                <w:rFonts w:ascii="Times New Roman" w:hAnsi="Times New Roman" w:cs="Times New Roman"/>
                <w:sz w:val="18"/>
                <w:szCs w:val="18"/>
              </w:rPr>
              <w:t xml:space="preserve">, ст.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Новая, 11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129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23:31:1002002:339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Краснодарский край, р-н Тимашевский, с/п Медведовское, ст. Медведовская, ул. Революционная, 159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23:31:1002003:257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Краснодарский край, р-н. Тимашевский, с/о. </w:t>
            </w:r>
            <w:proofErr w:type="spellStart"/>
            <w:r w:rsidRPr="00C83B30">
              <w:rPr>
                <w:sz w:val="18"/>
                <w:szCs w:val="18"/>
              </w:rPr>
              <w:t>Медвёдовский</w:t>
            </w:r>
            <w:proofErr w:type="spellEnd"/>
            <w:r w:rsidRPr="00C83B30">
              <w:rPr>
                <w:sz w:val="18"/>
                <w:szCs w:val="18"/>
              </w:rPr>
              <w:t xml:space="preserve">, </w:t>
            </w:r>
            <w:proofErr w:type="spellStart"/>
            <w:r w:rsidRPr="00C83B30">
              <w:rPr>
                <w:sz w:val="18"/>
                <w:szCs w:val="18"/>
              </w:rPr>
              <w:t>ст-ца</w:t>
            </w:r>
            <w:proofErr w:type="spellEnd"/>
            <w:r w:rsidRPr="00C83B30">
              <w:rPr>
                <w:sz w:val="18"/>
                <w:szCs w:val="18"/>
              </w:rPr>
              <w:t xml:space="preserve">. </w:t>
            </w:r>
            <w:proofErr w:type="spellStart"/>
            <w:r w:rsidRPr="00C83B30">
              <w:rPr>
                <w:sz w:val="18"/>
                <w:szCs w:val="18"/>
              </w:rPr>
              <w:t>Медвёдовская</w:t>
            </w:r>
            <w:proofErr w:type="spellEnd"/>
            <w:r w:rsidRPr="00C83B30">
              <w:rPr>
                <w:sz w:val="18"/>
                <w:szCs w:val="18"/>
              </w:rPr>
              <w:t>, ул. Школьная, д. № 63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131</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23:31:1002003:260</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Краснодарский край, р-н. Тимашевский, с/о. </w:t>
            </w:r>
            <w:proofErr w:type="spellStart"/>
            <w:r w:rsidRPr="00C83B30">
              <w:rPr>
                <w:sz w:val="18"/>
                <w:szCs w:val="18"/>
              </w:rPr>
              <w:t>Медвёдовский</w:t>
            </w:r>
            <w:proofErr w:type="spellEnd"/>
            <w:r w:rsidRPr="00C83B30">
              <w:rPr>
                <w:sz w:val="18"/>
                <w:szCs w:val="18"/>
              </w:rPr>
              <w:t xml:space="preserve">, </w:t>
            </w:r>
            <w:proofErr w:type="spellStart"/>
            <w:r w:rsidRPr="00C83B30">
              <w:rPr>
                <w:sz w:val="18"/>
                <w:szCs w:val="18"/>
              </w:rPr>
              <w:t>ст-ца</w:t>
            </w:r>
            <w:proofErr w:type="spellEnd"/>
            <w:r w:rsidRPr="00C83B30">
              <w:rPr>
                <w:sz w:val="18"/>
                <w:szCs w:val="18"/>
              </w:rPr>
              <w:t xml:space="preserve">. </w:t>
            </w:r>
            <w:proofErr w:type="spellStart"/>
            <w:r w:rsidRPr="00C83B30">
              <w:rPr>
                <w:sz w:val="18"/>
                <w:szCs w:val="18"/>
              </w:rPr>
              <w:t>Медвёдовская</w:t>
            </w:r>
            <w:proofErr w:type="spellEnd"/>
            <w:r w:rsidRPr="00C83B30">
              <w:rPr>
                <w:sz w:val="18"/>
                <w:szCs w:val="18"/>
              </w:rPr>
              <w:t>, ул. Школьная, д. № 73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132</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23:31:1002003:261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край Краснодарский, Тимашевский р-н, с/п </w:t>
            </w:r>
            <w:proofErr w:type="spellStart"/>
            <w:r w:rsidRPr="00C83B30">
              <w:rPr>
                <w:rFonts w:ascii="Times New Roman" w:hAnsi="Times New Roman" w:cs="Times New Roman"/>
                <w:sz w:val="18"/>
                <w:szCs w:val="18"/>
              </w:rPr>
              <w:t>Медвёдовское</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Школьная, 75</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133</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23:31:1002003:269</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с/о. </w:t>
            </w:r>
            <w:proofErr w:type="spellStart"/>
            <w:r w:rsidRPr="00C83B30">
              <w:rPr>
                <w:rFonts w:ascii="Times New Roman" w:hAnsi="Times New Roman" w:cs="Times New Roman"/>
                <w:sz w:val="18"/>
                <w:szCs w:val="18"/>
              </w:rPr>
              <w:t>Медвёдовский</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xml:space="preserve">. </w:t>
            </w:r>
            <w:proofErr w:type="spellStart"/>
            <w:r w:rsidRPr="00C83B30">
              <w:rPr>
                <w:rFonts w:ascii="Times New Roman" w:hAnsi="Times New Roman" w:cs="Times New Roman"/>
                <w:sz w:val="18"/>
                <w:szCs w:val="18"/>
              </w:rPr>
              <w:t>Медвёдовская</w:t>
            </w:r>
            <w:proofErr w:type="spellEnd"/>
            <w:r w:rsidRPr="00C83B30">
              <w:rPr>
                <w:rFonts w:ascii="Times New Roman" w:hAnsi="Times New Roman" w:cs="Times New Roman"/>
                <w:sz w:val="18"/>
                <w:szCs w:val="18"/>
              </w:rPr>
              <w:t>, ул. Школьная, д. 71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134</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23:31:1002003:272</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 xml:space="preserve">Краснодарский край, р-н. Тимашевский, </w:t>
            </w:r>
            <w:proofErr w:type="spellStart"/>
            <w:r w:rsidRPr="00C83B30">
              <w:rPr>
                <w:rFonts w:ascii="Times New Roman" w:hAnsi="Times New Roman" w:cs="Times New Roman"/>
                <w:sz w:val="18"/>
                <w:szCs w:val="18"/>
              </w:rPr>
              <w:t>ст-ца</w:t>
            </w:r>
            <w:proofErr w:type="spellEnd"/>
            <w:r w:rsidRPr="00C83B30">
              <w:rPr>
                <w:rFonts w:ascii="Times New Roman" w:hAnsi="Times New Roman" w:cs="Times New Roman"/>
                <w:sz w:val="18"/>
                <w:szCs w:val="18"/>
              </w:rPr>
              <w:t>. Медведовская, ул. Школьная, д. 69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135</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23:31:1002003:604</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Российская Федерация, Краснодарский край, Тимашевский район, Медведовское сельское поселение, ст. Медведовская, ул. Школьная, 61 А</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136</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23:31:1002003:605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Российская Федерация, Краснодарский край, Тимашевский район, Медведовское сельское поселение, ст. Медведовская, ул. Школьная, 61</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137</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23:31:1004000:851</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Краснодарский край, р-н Тимашевский, в границах ОАО АФ "Нива", секция 9 , контуры 128,99</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138</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23:31:1004000:1743</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Краснодарский край, Тимашевский район, Медведовское сельское поселение, в границах ОАО АФ "Нива", секция 9, контур 133</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139</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23:31:1004000:2557</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Краснодарский край, Тимашевский р-н, Медведовское сельское поселение, </w:t>
            </w:r>
            <w:proofErr w:type="spellStart"/>
            <w:r w:rsidRPr="00C83B30">
              <w:rPr>
                <w:sz w:val="18"/>
                <w:szCs w:val="18"/>
              </w:rPr>
              <w:t>тер.Нивы</w:t>
            </w:r>
            <w:proofErr w:type="spellEnd"/>
            <w:r w:rsidRPr="00C83B30">
              <w:rPr>
                <w:sz w:val="18"/>
                <w:szCs w:val="18"/>
              </w:rPr>
              <w:t xml:space="preserve"> - 7,20</w:t>
            </w:r>
          </w:p>
        </w:tc>
      </w:tr>
      <w:tr w:rsidR="003B2C09" w:rsidRPr="00C83B30" w:rsidTr="003B2C09">
        <w:tc>
          <w:tcPr>
            <w:tcW w:w="534"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140</w:t>
            </w:r>
          </w:p>
        </w:tc>
        <w:tc>
          <w:tcPr>
            <w:tcW w:w="5953"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23:31:1004000:2575</w:t>
            </w:r>
          </w:p>
        </w:tc>
        <w:tc>
          <w:tcPr>
            <w:tcW w:w="4678" w:type="dxa"/>
            <w:tcBorders>
              <w:top w:val="single" w:sz="4" w:space="0" w:color="000000"/>
              <w:left w:val="single" w:sz="4" w:space="0" w:color="000000"/>
              <w:bottom w:val="single" w:sz="4" w:space="0" w:color="000000"/>
              <w:right w:val="single" w:sz="4" w:space="0" w:color="000000"/>
            </w:tcBorders>
            <w:vAlign w:val="center"/>
          </w:tcPr>
          <w:p w:rsidR="004E6C15" w:rsidRPr="00C83B30" w:rsidRDefault="004E6C15" w:rsidP="007E4968">
            <w:pPr>
              <w:pStyle w:val="1"/>
              <w:rPr>
                <w:sz w:val="18"/>
                <w:szCs w:val="18"/>
              </w:rPr>
            </w:pPr>
            <w:r w:rsidRPr="00C83B30">
              <w:rPr>
                <w:sz w:val="18"/>
                <w:szCs w:val="18"/>
              </w:rPr>
              <w:t xml:space="preserve">Краснодарский край, р-н Тимашевский, Медведовское сельское поселение, </w:t>
            </w:r>
            <w:proofErr w:type="spellStart"/>
            <w:r w:rsidRPr="00C83B30">
              <w:rPr>
                <w:sz w:val="18"/>
                <w:szCs w:val="18"/>
              </w:rPr>
              <w:t>тер.Нивы</w:t>
            </w:r>
            <w:proofErr w:type="spellEnd"/>
            <w:r w:rsidRPr="00C83B30">
              <w:rPr>
                <w:sz w:val="18"/>
                <w:szCs w:val="18"/>
              </w:rPr>
              <w:t xml:space="preserve"> - 7,21</w:t>
            </w:r>
          </w:p>
        </w:tc>
      </w:tr>
      <w:tr w:rsidR="003B2C09" w:rsidRPr="00C83B30" w:rsidTr="003B2C09">
        <w:tc>
          <w:tcPr>
            <w:tcW w:w="534" w:type="dxa"/>
            <w:tcBorders>
              <w:top w:val="single" w:sz="4" w:space="0" w:color="000000"/>
              <w:left w:val="single" w:sz="4" w:space="0" w:color="000000"/>
              <w:bottom w:val="single" w:sz="4" w:space="0" w:color="auto"/>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141</w:t>
            </w:r>
          </w:p>
        </w:tc>
        <w:tc>
          <w:tcPr>
            <w:tcW w:w="5953" w:type="dxa"/>
            <w:tcBorders>
              <w:top w:val="single" w:sz="4" w:space="0" w:color="000000"/>
              <w:left w:val="single" w:sz="4" w:space="0" w:color="000000"/>
              <w:bottom w:val="single" w:sz="4" w:space="0" w:color="auto"/>
              <w:right w:val="single" w:sz="4" w:space="0" w:color="000000"/>
            </w:tcBorders>
            <w:vAlign w:val="center"/>
          </w:tcPr>
          <w:p w:rsidR="004E6C15" w:rsidRPr="00C83B30" w:rsidRDefault="004E6C15" w:rsidP="00304D22">
            <w:pPr>
              <w:snapToGrid w:val="0"/>
              <w:spacing w:after="0"/>
              <w:jc w:val="center"/>
              <w:rPr>
                <w:rFonts w:ascii="Times New Roman" w:eastAsia="Times New Roman" w:hAnsi="Times New Roman" w:cs="Times New Roman"/>
                <w:sz w:val="18"/>
                <w:szCs w:val="18"/>
              </w:rPr>
            </w:pPr>
            <w:r w:rsidRPr="00C83B30">
              <w:rPr>
                <w:rFonts w:ascii="Times New Roman" w:eastAsia="Times New Roman" w:hAnsi="Times New Roman" w:cs="Times New Roman"/>
                <w:sz w:val="18"/>
                <w:szCs w:val="18"/>
              </w:rPr>
              <w:t>23:31:1101001:10</w:t>
            </w:r>
          </w:p>
        </w:tc>
        <w:tc>
          <w:tcPr>
            <w:tcW w:w="4678" w:type="dxa"/>
            <w:tcBorders>
              <w:top w:val="single" w:sz="4" w:space="0" w:color="000000"/>
              <w:left w:val="single" w:sz="4" w:space="0" w:color="000000"/>
              <w:bottom w:val="single" w:sz="4" w:space="0" w:color="auto"/>
              <w:right w:val="single" w:sz="4" w:space="0" w:color="000000"/>
            </w:tcBorders>
            <w:vAlign w:val="center"/>
          </w:tcPr>
          <w:p w:rsidR="004E6C15" w:rsidRPr="00C83B30" w:rsidRDefault="004E6C15" w:rsidP="007E4968">
            <w:pPr>
              <w:snapToGrid w:val="0"/>
              <w:spacing w:after="0"/>
              <w:rPr>
                <w:rFonts w:ascii="Times New Roman" w:eastAsia="Times New Roman" w:hAnsi="Times New Roman" w:cs="Times New Roman"/>
                <w:sz w:val="18"/>
                <w:szCs w:val="18"/>
              </w:rPr>
            </w:pPr>
            <w:r w:rsidRPr="00C83B30">
              <w:rPr>
                <w:rFonts w:ascii="Times New Roman" w:hAnsi="Times New Roman" w:cs="Times New Roman"/>
                <w:sz w:val="18"/>
                <w:szCs w:val="18"/>
              </w:rPr>
              <w:t>Краснодарский край, р-н Тимашевский, участок Брюховецкая-Краснодар км 1555+430 -км 1582+500</w:t>
            </w:r>
          </w:p>
        </w:tc>
      </w:tr>
    </w:tbl>
    <w:p w:rsidR="00D47BC2" w:rsidRDefault="00AA4628" w:rsidP="00FC1FC4">
      <w:pPr>
        <w:spacing w:after="0" w:line="240" w:lineRule="auto"/>
        <w:ind w:firstLine="85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4. </w:t>
      </w:r>
      <w:r w:rsidR="00D47BC2" w:rsidRPr="00D47BC2">
        <w:rPr>
          <w:rFonts w:ascii="Times New Roman" w:eastAsia="Calibri" w:hAnsi="Times New Roman" w:cs="Times New Roman"/>
          <w:sz w:val="18"/>
          <w:szCs w:val="18"/>
        </w:rPr>
        <w:t>Ознакомиться с поступившим ходатайством об установлении публичного сервитута и прилагаемым к нему</w:t>
      </w:r>
      <w:r w:rsidR="00D47BC2" w:rsidRPr="00D47BC2">
        <w:t xml:space="preserve"> </w:t>
      </w:r>
      <w:r w:rsidR="00D47BC2" w:rsidRPr="00D47BC2">
        <w:rPr>
          <w:rFonts w:ascii="Times New Roman" w:eastAsia="Calibri" w:hAnsi="Times New Roman" w:cs="Times New Roman"/>
          <w:sz w:val="18"/>
          <w:szCs w:val="18"/>
        </w:rPr>
        <w:t>прилагаемой к нему схемы границ публичного сервитута, а также подать заявления об учете прав на указанные земельные участки (в случае, если права на них не зарегистрированы в Едином государственном реестре недвижимости) можно</w:t>
      </w:r>
      <w:r w:rsidR="00856AD7" w:rsidRPr="00856AD7">
        <w:t xml:space="preserve"> </w:t>
      </w:r>
      <w:r w:rsidR="00856AD7" w:rsidRPr="00856AD7">
        <w:rPr>
          <w:rFonts w:ascii="Times New Roman" w:eastAsia="Calibri" w:hAnsi="Times New Roman" w:cs="Times New Roman"/>
          <w:sz w:val="18"/>
          <w:szCs w:val="18"/>
        </w:rPr>
        <w:t>в отделе земельных и имущественных отношений администрации муниципального образования Тимашевский район</w:t>
      </w:r>
      <w:r w:rsidR="00D47BC2" w:rsidRPr="00D47BC2">
        <w:rPr>
          <w:rFonts w:ascii="Times New Roman" w:eastAsia="Calibri" w:hAnsi="Times New Roman" w:cs="Times New Roman"/>
          <w:sz w:val="18"/>
          <w:szCs w:val="18"/>
        </w:rPr>
        <w:t xml:space="preserve"> по адресу: Краснодарский край, г. Тимашевск, ул. </w:t>
      </w:r>
      <w:r w:rsidR="00856AD7">
        <w:rPr>
          <w:rFonts w:ascii="Times New Roman" w:eastAsia="Calibri" w:hAnsi="Times New Roman" w:cs="Times New Roman"/>
          <w:sz w:val="18"/>
          <w:szCs w:val="18"/>
        </w:rPr>
        <w:t>Пионерская, 90 А, 2 этаж, каб.1</w:t>
      </w:r>
      <w:r w:rsidR="00D47BC2" w:rsidRPr="00D47BC2">
        <w:rPr>
          <w:rFonts w:ascii="Times New Roman" w:eastAsia="Calibri" w:hAnsi="Times New Roman" w:cs="Times New Roman"/>
          <w:sz w:val="18"/>
          <w:szCs w:val="18"/>
        </w:rPr>
        <w:t xml:space="preserve">. </w:t>
      </w:r>
      <w:r w:rsidR="00856AD7" w:rsidRPr="00856AD7">
        <w:rPr>
          <w:rFonts w:ascii="Times New Roman" w:eastAsia="Calibri" w:hAnsi="Times New Roman" w:cs="Times New Roman"/>
          <w:sz w:val="18"/>
          <w:szCs w:val="18"/>
        </w:rPr>
        <w:t xml:space="preserve">Срок приема заявлений с </w:t>
      </w:r>
      <w:r w:rsidR="00207231" w:rsidRPr="00207231">
        <w:rPr>
          <w:rFonts w:ascii="Times New Roman" w:eastAsia="Calibri" w:hAnsi="Times New Roman" w:cs="Times New Roman"/>
          <w:sz w:val="18"/>
          <w:szCs w:val="18"/>
        </w:rPr>
        <w:t>17</w:t>
      </w:r>
      <w:r w:rsidR="00E12F3C" w:rsidRPr="00207231">
        <w:rPr>
          <w:rFonts w:ascii="Times New Roman" w:eastAsia="Calibri" w:hAnsi="Times New Roman" w:cs="Times New Roman"/>
          <w:sz w:val="18"/>
          <w:szCs w:val="18"/>
        </w:rPr>
        <w:t>.08</w:t>
      </w:r>
      <w:r w:rsidR="00856AD7" w:rsidRPr="00207231">
        <w:rPr>
          <w:rFonts w:ascii="Times New Roman" w:eastAsia="Calibri" w:hAnsi="Times New Roman" w:cs="Times New Roman"/>
          <w:sz w:val="18"/>
          <w:szCs w:val="18"/>
        </w:rPr>
        <w:t xml:space="preserve">. 2023 г. по </w:t>
      </w:r>
      <w:r w:rsidR="00207231" w:rsidRPr="00207231">
        <w:rPr>
          <w:rFonts w:ascii="Times New Roman" w:eastAsia="Calibri" w:hAnsi="Times New Roman" w:cs="Times New Roman"/>
          <w:sz w:val="18"/>
          <w:szCs w:val="18"/>
        </w:rPr>
        <w:t>31</w:t>
      </w:r>
      <w:r w:rsidR="00E12F3C" w:rsidRPr="00207231">
        <w:rPr>
          <w:rFonts w:ascii="Times New Roman" w:eastAsia="Calibri" w:hAnsi="Times New Roman" w:cs="Times New Roman"/>
          <w:sz w:val="18"/>
          <w:szCs w:val="18"/>
        </w:rPr>
        <w:t>.08</w:t>
      </w:r>
      <w:r w:rsidR="00856AD7" w:rsidRPr="00207231">
        <w:rPr>
          <w:rFonts w:ascii="Times New Roman" w:eastAsia="Calibri" w:hAnsi="Times New Roman" w:cs="Times New Roman"/>
          <w:sz w:val="18"/>
          <w:szCs w:val="18"/>
        </w:rPr>
        <w:t>.2023 г</w:t>
      </w:r>
      <w:r w:rsidR="00856AD7" w:rsidRPr="00856AD7">
        <w:rPr>
          <w:rFonts w:ascii="Times New Roman" w:eastAsia="Calibri" w:hAnsi="Times New Roman" w:cs="Times New Roman"/>
          <w:sz w:val="18"/>
          <w:szCs w:val="18"/>
        </w:rPr>
        <w:t>. с 9-00 до 13-00 и с 14-00 до 17-00 часов, (кроме выходных и праздничных дней). Правообладатели земельных участков, подавшие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w:t>
      </w:r>
    </w:p>
    <w:p w:rsidR="00AA4628" w:rsidRDefault="00AA4628" w:rsidP="00FC1FC4">
      <w:pPr>
        <w:spacing w:after="0" w:line="240" w:lineRule="auto"/>
        <w:ind w:firstLine="85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5. </w:t>
      </w:r>
      <w:r w:rsidR="00D47BC2" w:rsidRPr="00D47BC2">
        <w:rPr>
          <w:rFonts w:ascii="Times New Roman" w:eastAsia="Calibri" w:hAnsi="Times New Roman" w:cs="Times New Roman"/>
          <w:sz w:val="18"/>
          <w:szCs w:val="18"/>
        </w:rPr>
        <w:t xml:space="preserve">Сообщение о возможном установлении публичного сервитута в отношении земельных участков, расположенных на территории </w:t>
      </w:r>
      <w:proofErr w:type="spellStart"/>
      <w:r w:rsidRPr="00AA4628">
        <w:rPr>
          <w:rFonts w:ascii="Times New Roman" w:eastAsia="Calibri" w:hAnsi="Times New Roman" w:cs="Times New Roman"/>
          <w:sz w:val="18"/>
          <w:szCs w:val="18"/>
        </w:rPr>
        <w:t>Мед</w:t>
      </w:r>
      <w:r>
        <w:rPr>
          <w:rFonts w:ascii="Times New Roman" w:eastAsia="Calibri" w:hAnsi="Times New Roman" w:cs="Times New Roman"/>
          <w:sz w:val="18"/>
          <w:szCs w:val="18"/>
        </w:rPr>
        <w:t>ведовского</w:t>
      </w:r>
      <w:proofErr w:type="spellEnd"/>
      <w:r>
        <w:rPr>
          <w:rFonts w:ascii="Times New Roman" w:eastAsia="Calibri" w:hAnsi="Times New Roman" w:cs="Times New Roman"/>
          <w:sz w:val="18"/>
          <w:szCs w:val="18"/>
        </w:rPr>
        <w:t xml:space="preserve"> сельского поселения, </w:t>
      </w:r>
      <w:r w:rsidRPr="00AA4628">
        <w:rPr>
          <w:rFonts w:ascii="Times New Roman" w:eastAsia="Calibri" w:hAnsi="Times New Roman" w:cs="Times New Roman"/>
          <w:sz w:val="18"/>
          <w:szCs w:val="18"/>
        </w:rPr>
        <w:t>Д</w:t>
      </w:r>
      <w:r>
        <w:rPr>
          <w:rFonts w:ascii="Times New Roman" w:eastAsia="Calibri" w:hAnsi="Times New Roman" w:cs="Times New Roman"/>
          <w:sz w:val="18"/>
          <w:szCs w:val="18"/>
        </w:rPr>
        <w:t xml:space="preserve">ербентского сельского поселения, </w:t>
      </w:r>
      <w:r w:rsidRPr="00AA4628">
        <w:rPr>
          <w:rFonts w:ascii="Times New Roman" w:eastAsia="Calibri" w:hAnsi="Times New Roman" w:cs="Times New Roman"/>
          <w:sz w:val="18"/>
          <w:szCs w:val="18"/>
        </w:rPr>
        <w:t>сельского поселения</w:t>
      </w:r>
      <w:r w:rsidR="00207231" w:rsidRPr="00207231">
        <w:t xml:space="preserve"> </w:t>
      </w:r>
      <w:r w:rsidR="00207231" w:rsidRPr="00207231">
        <w:rPr>
          <w:rFonts w:ascii="Times New Roman" w:eastAsia="Calibri" w:hAnsi="Times New Roman" w:cs="Times New Roman"/>
          <w:sz w:val="18"/>
          <w:szCs w:val="18"/>
        </w:rPr>
        <w:t>Кубанец</w:t>
      </w:r>
      <w:r w:rsidRPr="00AA4628">
        <w:t xml:space="preserve"> </w:t>
      </w:r>
      <w:r w:rsidRPr="00AA4628">
        <w:rPr>
          <w:rFonts w:ascii="Times New Roman" w:eastAsia="Calibri" w:hAnsi="Times New Roman" w:cs="Times New Roman"/>
          <w:sz w:val="18"/>
          <w:szCs w:val="18"/>
        </w:rPr>
        <w:t>Тимашевского района</w:t>
      </w:r>
      <w:r w:rsidR="00207231">
        <w:rPr>
          <w:rFonts w:ascii="Times New Roman" w:eastAsia="Calibri" w:hAnsi="Times New Roman" w:cs="Times New Roman"/>
          <w:sz w:val="18"/>
          <w:szCs w:val="18"/>
        </w:rPr>
        <w:t>,</w:t>
      </w:r>
      <w:r w:rsidR="00D47BC2" w:rsidRPr="00D47BC2">
        <w:rPr>
          <w:rFonts w:ascii="Times New Roman" w:eastAsia="Calibri" w:hAnsi="Times New Roman" w:cs="Times New Roman"/>
          <w:sz w:val="18"/>
          <w:szCs w:val="18"/>
        </w:rPr>
        <w:t xml:space="preserve"> размещен</w:t>
      </w:r>
      <w:r>
        <w:rPr>
          <w:rFonts w:ascii="Times New Roman" w:eastAsia="Calibri" w:hAnsi="Times New Roman" w:cs="Times New Roman"/>
          <w:sz w:val="18"/>
          <w:szCs w:val="18"/>
        </w:rPr>
        <w:t>ы</w:t>
      </w:r>
      <w:r w:rsidR="00D47BC2" w:rsidRPr="00D47BC2">
        <w:rPr>
          <w:rFonts w:ascii="Times New Roman" w:eastAsia="Calibri" w:hAnsi="Times New Roman" w:cs="Times New Roman"/>
          <w:sz w:val="18"/>
          <w:szCs w:val="18"/>
        </w:rPr>
        <w:t xml:space="preserve"> </w:t>
      </w:r>
      <w:r w:rsidRPr="00AA4628">
        <w:rPr>
          <w:rFonts w:ascii="Times New Roman" w:eastAsia="Calibri" w:hAnsi="Times New Roman" w:cs="Times New Roman"/>
          <w:sz w:val="18"/>
          <w:szCs w:val="18"/>
        </w:rPr>
        <w:t>на официальн</w:t>
      </w:r>
      <w:r w:rsidR="00207231">
        <w:rPr>
          <w:rFonts w:ascii="Times New Roman" w:eastAsia="Calibri" w:hAnsi="Times New Roman" w:cs="Times New Roman"/>
          <w:sz w:val="18"/>
          <w:szCs w:val="18"/>
        </w:rPr>
        <w:t>ом</w:t>
      </w:r>
      <w:r w:rsidRPr="00AA4628">
        <w:rPr>
          <w:rFonts w:ascii="Times New Roman" w:eastAsia="Calibri" w:hAnsi="Times New Roman" w:cs="Times New Roman"/>
          <w:sz w:val="18"/>
          <w:szCs w:val="18"/>
        </w:rPr>
        <w:t xml:space="preserve"> сайт</w:t>
      </w:r>
      <w:r w:rsidR="00207231">
        <w:rPr>
          <w:rFonts w:ascii="Times New Roman" w:eastAsia="Calibri" w:hAnsi="Times New Roman" w:cs="Times New Roman"/>
          <w:sz w:val="18"/>
          <w:szCs w:val="18"/>
        </w:rPr>
        <w:t>е</w:t>
      </w:r>
      <w:r w:rsidRPr="00AA4628">
        <w:rPr>
          <w:rFonts w:ascii="Times New Roman" w:eastAsia="Calibri" w:hAnsi="Times New Roman" w:cs="Times New Roman"/>
          <w:sz w:val="18"/>
          <w:szCs w:val="18"/>
        </w:rPr>
        <w:t xml:space="preserve"> администрации муниципального образования Тимашевский район Краснодарского края (</w:t>
      </w:r>
      <w:r w:rsidR="00036281" w:rsidRPr="00036281">
        <w:rPr>
          <w:rFonts w:ascii="Times New Roman" w:hAnsi="Times New Roman" w:cs="Times New Roman"/>
          <w:sz w:val="18"/>
          <w:szCs w:val="18"/>
        </w:rPr>
        <w:t>https://тимрегион.рф/</w:t>
      </w:r>
      <w:r w:rsidRPr="00AA4628">
        <w:rPr>
          <w:rFonts w:ascii="Times New Roman" w:eastAsia="Calibri" w:hAnsi="Times New Roman" w:cs="Times New Roman"/>
          <w:sz w:val="18"/>
          <w:szCs w:val="18"/>
        </w:rPr>
        <w:t xml:space="preserve">), администрации </w:t>
      </w:r>
      <w:proofErr w:type="spellStart"/>
      <w:r w:rsidRPr="00AA4628">
        <w:rPr>
          <w:rFonts w:ascii="Times New Roman" w:eastAsia="Calibri" w:hAnsi="Times New Roman" w:cs="Times New Roman"/>
          <w:sz w:val="18"/>
          <w:szCs w:val="18"/>
        </w:rPr>
        <w:t>Медведовского</w:t>
      </w:r>
      <w:proofErr w:type="spellEnd"/>
      <w:r w:rsidRPr="00AA4628">
        <w:rPr>
          <w:rFonts w:ascii="Times New Roman" w:eastAsia="Calibri" w:hAnsi="Times New Roman" w:cs="Times New Roman"/>
          <w:sz w:val="18"/>
          <w:szCs w:val="18"/>
        </w:rPr>
        <w:t xml:space="preserve"> сельского поселения Тимашевског</w:t>
      </w:r>
      <w:r>
        <w:rPr>
          <w:rFonts w:ascii="Times New Roman" w:eastAsia="Calibri" w:hAnsi="Times New Roman" w:cs="Times New Roman"/>
          <w:sz w:val="18"/>
          <w:szCs w:val="18"/>
        </w:rPr>
        <w:t>о района (</w:t>
      </w:r>
      <w:hyperlink r:id="rId5" w:history="1">
        <w:r w:rsidRPr="00443E49">
          <w:rPr>
            <w:rStyle w:val="a5"/>
            <w:rFonts w:ascii="Times New Roman" w:eastAsia="Calibri" w:hAnsi="Times New Roman" w:cs="Times New Roman"/>
            <w:sz w:val="18"/>
            <w:szCs w:val="18"/>
          </w:rPr>
          <w:t>https://admmedved.ru/</w:t>
        </w:r>
      </w:hyperlink>
      <w:r w:rsidR="00FC1FC4">
        <w:rPr>
          <w:rFonts w:ascii="Times New Roman" w:eastAsia="Calibri" w:hAnsi="Times New Roman" w:cs="Times New Roman"/>
          <w:sz w:val="18"/>
          <w:szCs w:val="18"/>
        </w:rPr>
        <w:t>)</w:t>
      </w:r>
      <w:bookmarkStart w:id="0" w:name="_GoBack"/>
      <w:bookmarkEnd w:id="0"/>
      <w:r>
        <w:rPr>
          <w:rFonts w:ascii="Times New Roman" w:eastAsia="Calibri" w:hAnsi="Times New Roman" w:cs="Times New Roman"/>
          <w:sz w:val="18"/>
          <w:szCs w:val="18"/>
        </w:rPr>
        <w:t>,</w:t>
      </w:r>
      <w:r w:rsidRPr="00AA4628">
        <w:rPr>
          <w:rFonts w:ascii="Times New Roman" w:eastAsia="Calibri" w:hAnsi="Times New Roman" w:cs="Times New Roman"/>
          <w:sz w:val="18"/>
          <w:szCs w:val="18"/>
        </w:rPr>
        <w:t xml:space="preserve"> администрации Дербентского сельского поселения Тимашевского района (</w:t>
      </w:r>
      <w:hyperlink r:id="rId6" w:tgtFrame="_blank" w:history="1">
        <w:r w:rsidR="00036281" w:rsidRPr="00036281">
          <w:rPr>
            <w:rFonts w:ascii="Times New Roman" w:hAnsi="Times New Roman" w:cs="Times New Roman"/>
            <w:bCs/>
            <w:color w:val="0000FF"/>
            <w:sz w:val="18"/>
            <w:szCs w:val="18"/>
            <w:u w:val="single"/>
            <w:shd w:val="clear" w:color="auto" w:fill="FFFFFF"/>
          </w:rPr>
          <w:t>http://дербентское.рф</w:t>
        </w:r>
      </w:hyperlink>
      <w:r w:rsidR="00036281" w:rsidRPr="00036281">
        <w:rPr>
          <w:rFonts w:ascii="Times New Roman" w:hAnsi="Times New Roman" w:cs="Times New Roman"/>
          <w:sz w:val="18"/>
          <w:szCs w:val="18"/>
        </w:rPr>
        <w:t>)</w:t>
      </w:r>
      <w:r>
        <w:rPr>
          <w:rFonts w:ascii="Times New Roman" w:eastAsia="Calibri" w:hAnsi="Times New Roman" w:cs="Times New Roman"/>
          <w:sz w:val="18"/>
          <w:szCs w:val="18"/>
        </w:rPr>
        <w:t xml:space="preserve"> </w:t>
      </w:r>
      <w:r w:rsidRPr="00AA4628">
        <w:rPr>
          <w:rFonts w:ascii="Times New Roman" w:eastAsia="Calibri" w:hAnsi="Times New Roman" w:cs="Times New Roman"/>
          <w:sz w:val="18"/>
          <w:szCs w:val="18"/>
        </w:rPr>
        <w:t>и администрации Кубанец сельского поселения Тимашевского ра</w:t>
      </w:r>
      <w:r>
        <w:rPr>
          <w:rFonts w:ascii="Times New Roman" w:eastAsia="Calibri" w:hAnsi="Times New Roman" w:cs="Times New Roman"/>
          <w:sz w:val="18"/>
          <w:szCs w:val="18"/>
        </w:rPr>
        <w:t>йона (</w:t>
      </w:r>
      <w:hyperlink r:id="rId7" w:history="1">
        <w:r w:rsidRPr="00443E49">
          <w:rPr>
            <w:rStyle w:val="a5"/>
            <w:rFonts w:ascii="Times New Roman" w:eastAsia="Calibri" w:hAnsi="Times New Roman" w:cs="Times New Roman"/>
            <w:sz w:val="18"/>
            <w:szCs w:val="18"/>
          </w:rPr>
          <w:t>https://adm-kubanets.ru/</w:t>
        </w:r>
      </w:hyperlink>
      <w:r>
        <w:rPr>
          <w:rFonts w:ascii="Times New Roman" w:eastAsia="Calibri" w:hAnsi="Times New Roman" w:cs="Times New Roman"/>
          <w:sz w:val="18"/>
          <w:szCs w:val="18"/>
        </w:rPr>
        <w:t xml:space="preserve">) </w:t>
      </w:r>
    </w:p>
    <w:p w:rsidR="00D47BC2" w:rsidRPr="00D47BC2" w:rsidRDefault="00AA4628" w:rsidP="00FC1FC4">
      <w:pPr>
        <w:spacing w:after="0" w:line="240" w:lineRule="auto"/>
        <w:ind w:firstLine="85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6. </w:t>
      </w:r>
      <w:r w:rsidR="00D47BC2" w:rsidRPr="00D47BC2">
        <w:rPr>
          <w:rFonts w:ascii="Times New Roman" w:eastAsia="Calibri" w:hAnsi="Times New Roman" w:cs="Times New Roman"/>
          <w:sz w:val="18"/>
          <w:szCs w:val="18"/>
        </w:rPr>
        <w:t>Обоснование необходимости установления публичного сервитута:</w:t>
      </w:r>
    </w:p>
    <w:p w:rsidR="00AA4628" w:rsidRDefault="00D47BC2" w:rsidP="00FC1FC4">
      <w:pPr>
        <w:spacing w:after="0" w:line="240" w:lineRule="auto"/>
        <w:ind w:firstLine="851"/>
        <w:jc w:val="both"/>
        <w:rPr>
          <w:rFonts w:ascii="Times New Roman" w:eastAsia="Calibri" w:hAnsi="Times New Roman" w:cs="Times New Roman"/>
          <w:sz w:val="18"/>
          <w:szCs w:val="18"/>
        </w:rPr>
      </w:pPr>
      <w:r w:rsidRPr="00D47BC2">
        <w:rPr>
          <w:rFonts w:ascii="Times New Roman" w:eastAsia="Calibri" w:hAnsi="Times New Roman" w:cs="Times New Roman"/>
          <w:sz w:val="18"/>
          <w:szCs w:val="18"/>
        </w:rPr>
        <w:t xml:space="preserve"> </w:t>
      </w:r>
      <w:r w:rsidR="00AA4628" w:rsidRPr="00AA4628">
        <w:rPr>
          <w:rFonts w:ascii="Times New Roman" w:eastAsia="Calibri" w:hAnsi="Times New Roman" w:cs="Times New Roman"/>
          <w:sz w:val="18"/>
          <w:szCs w:val="18"/>
        </w:rPr>
        <w:t>- свидетельство о государственной регистрации права (запись в ЕРГН от 15.11.2002 № 23-01.00-95.2002-127)</w:t>
      </w:r>
    </w:p>
    <w:p w:rsidR="00D47BC2" w:rsidRPr="00C83B30" w:rsidRDefault="00AA4628" w:rsidP="00FC1FC4">
      <w:pPr>
        <w:spacing w:after="0" w:line="240" w:lineRule="auto"/>
        <w:ind w:firstLine="851"/>
        <w:jc w:val="both"/>
        <w:rPr>
          <w:rFonts w:ascii="Times New Roman" w:eastAsia="Calibri" w:hAnsi="Times New Roman" w:cs="Times New Roman"/>
          <w:sz w:val="18"/>
          <w:szCs w:val="18"/>
        </w:rPr>
      </w:pPr>
      <w:r>
        <w:rPr>
          <w:rFonts w:ascii="Times New Roman" w:eastAsia="Calibri" w:hAnsi="Times New Roman" w:cs="Times New Roman"/>
          <w:sz w:val="18"/>
          <w:szCs w:val="18"/>
        </w:rPr>
        <w:t xml:space="preserve">7. </w:t>
      </w:r>
      <w:r w:rsidR="00D47BC2" w:rsidRPr="00D47BC2">
        <w:rPr>
          <w:rFonts w:ascii="Times New Roman" w:eastAsia="Calibri" w:hAnsi="Times New Roman" w:cs="Times New Roman"/>
          <w:sz w:val="18"/>
          <w:szCs w:val="18"/>
        </w:rPr>
        <w:t>Правообладатели земельных участков, подавшие заявления по истечении указанного в пункте 4 срока, несут риски невозможности обеспечения их прав в связи с отсутствием информации о таких лицах и их правах на земельные участки.</w:t>
      </w:r>
    </w:p>
    <w:sectPr w:rsidR="00D47BC2" w:rsidRPr="00C83B30" w:rsidSect="003B2C09">
      <w:pgSz w:w="11906" w:h="16838"/>
      <w:pgMar w:top="426" w:right="282"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2A74"/>
    <w:multiLevelType w:val="hybridMultilevel"/>
    <w:tmpl w:val="1B50372C"/>
    <w:lvl w:ilvl="0" w:tplc="8BE439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2B3FC4"/>
    <w:multiLevelType w:val="hybridMultilevel"/>
    <w:tmpl w:val="73EE0A40"/>
    <w:lvl w:ilvl="0" w:tplc="7160DF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D22"/>
    <w:rsid w:val="00036281"/>
    <w:rsid w:val="000D1F71"/>
    <w:rsid w:val="00207231"/>
    <w:rsid w:val="00301DE9"/>
    <w:rsid w:val="00304D22"/>
    <w:rsid w:val="003B2C09"/>
    <w:rsid w:val="00400BF5"/>
    <w:rsid w:val="004E6C15"/>
    <w:rsid w:val="00572A14"/>
    <w:rsid w:val="00697214"/>
    <w:rsid w:val="00703EE5"/>
    <w:rsid w:val="007E4968"/>
    <w:rsid w:val="00856AD7"/>
    <w:rsid w:val="00902442"/>
    <w:rsid w:val="00AA4628"/>
    <w:rsid w:val="00C5266C"/>
    <w:rsid w:val="00C7630F"/>
    <w:rsid w:val="00C83B30"/>
    <w:rsid w:val="00D1637E"/>
    <w:rsid w:val="00D47BC2"/>
    <w:rsid w:val="00E12F3C"/>
    <w:rsid w:val="00E228DB"/>
    <w:rsid w:val="00EB1D66"/>
    <w:rsid w:val="00FC1F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42F55"/>
  <w15:docId w15:val="{7BDC63F1-9EA0-4271-9CD5-39E9BF99F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D22"/>
    <w:pPr>
      <w:spacing w:after="0" w:line="240" w:lineRule="auto"/>
    </w:pPr>
  </w:style>
  <w:style w:type="paragraph" w:customStyle="1" w:styleId="1">
    <w:name w:val="Обычный1"/>
    <w:rsid w:val="00902442"/>
    <w:pPr>
      <w:spacing w:after="0" w:line="240" w:lineRule="auto"/>
    </w:pPr>
    <w:rPr>
      <w:rFonts w:ascii="Times New Roman" w:eastAsia="Times New Roman" w:hAnsi="Times New Roman" w:cs="Times New Roman"/>
      <w:snapToGrid w:val="0"/>
      <w:szCs w:val="20"/>
      <w:lang w:eastAsia="ru-RU"/>
    </w:rPr>
  </w:style>
  <w:style w:type="paragraph" w:styleId="a4">
    <w:name w:val="List Paragraph"/>
    <w:basedOn w:val="a"/>
    <w:uiPriority w:val="34"/>
    <w:qFormat/>
    <w:rsid w:val="00572A14"/>
    <w:pPr>
      <w:ind w:left="720"/>
      <w:contextualSpacing/>
    </w:pPr>
  </w:style>
  <w:style w:type="character" w:styleId="a5">
    <w:name w:val="Hyperlink"/>
    <w:basedOn w:val="a0"/>
    <w:uiPriority w:val="99"/>
    <w:unhideWhenUsed/>
    <w:rsid w:val="00D47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m-kubanet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90afdba3aujnnk.xn--p1ai/" TargetMode="External"/><Relationship Id="rId5" Type="http://schemas.openxmlformats.org/officeDocument/2006/relationships/hyperlink" Target="https://admmedved.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3240</Words>
  <Characters>18471</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 Приходько</cp:lastModifiedBy>
  <cp:revision>2</cp:revision>
  <dcterms:created xsi:type="dcterms:W3CDTF">2023-08-04T08:56:00Z</dcterms:created>
  <dcterms:modified xsi:type="dcterms:W3CDTF">2023-08-04T08:56:00Z</dcterms:modified>
</cp:coreProperties>
</file>